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051299" w:rsidRDefault="009E0609" w:rsidP="004D667B">
      <w:pPr>
        <w:pStyle w:val="NoSpacing"/>
        <w:jc w:val="center"/>
        <w:rPr>
          <w:rFonts w:ascii="Arial" w:hAnsi="Arial" w:cs="Arial"/>
          <w:b/>
          <w:bCs/>
          <w:sz w:val="24"/>
          <w:szCs w:val="24"/>
        </w:rPr>
      </w:pPr>
      <w:r w:rsidRPr="00051299">
        <w:rPr>
          <w:rFonts w:ascii="Arial" w:hAnsi="Arial" w:cs="Arial"/>
          <w:b/>
          <w:bCs/>
          <w:sz w:val="24"/>
          <w:szCs w:val="24"/>
        </w:rPr>
        <w:t>C</w:t>
      </w:r>
      <w:r w:rsidR="00E43039" w:rsidRPr="00051299">
        <w:rPr>
          <w:rFonts w:ascii="Arial" w:hAnsi="Arial" w:cs="Arial"/>
          <w:b/>
          <w:bCs/>
          <w:sz w:val="24"/>
          <w:szCs w:val="24"/>
        </w:rPr>
        <w:t xml:space="preserve">OMMUNITY PRESERVATION </w:t>
      </w:r>
      <w:r w:rsidRPr="00051299">
        <w:rPr>
          <w:rFonts w:ascii="Arial" w:hAnsi="Arial" w:cs="Arial"/>
          <w:b/>
          <w:bCs/>
          <w:sz w:val="24"/>
          <w:szCs w:val="24"/>
        </w:rPr>
        <w:t>COMMITTEE</w:t>
      </w:r>
    </w:p>
    <w:p w14:paraId="39D9DA5A" w14:textId="77777777" w:rsidR="009E0609" w:rsidRPr="00051299" w:rsidRDefault="009E0609" w:rsidP="004D667B">
      <w:pPr>
        <w:pStyle w:val="NoSpacing"/>
        <w:jc w:val="center"/>
        <w:rPr>
          <w:rFonts w:ascii="Arial" w:hAnsi="Arial" w:cs="Arial"/>
          <w:b/>
          <w:bCs/>
          <w:sz w:val="24"/>
          <w:szCs w:val="24"/>
        </w:rPr>
      </w:pPr>
      <w:r w:rsidRPr="00051299">
        <w:rPr>
          <w:rFonts w:ascii="Arial" w:hAnsi="Arial" w:cs="Arial"/>
          <w:b/>
          <w:bCs/>
          <w:sz w:val="24"/>
          <w:szCs w:val="24"/>
        </w:rPr>
        <w:t>TOWN OF WEST NEWBURY</w:t>
      </w:r>
    </w:p>
    <w:p w14:paraId="57D66E32" w14:textId="42241EBC" w:rsidR="00E43039" w:rsidRPr="00051299" w:rsidRDefault="00E43039" w:rsidP="00E43039">
      <w:pPr>
        <w:pStyle w:val="NoSpacing"/>
        <w:jc w:val="center"/>
        <w:rPr>
          <w:rFonts w:ascii="Arial" w:hAnsi="Arial" w:cs="Arial"/>
          <w:b/>
          <w:bCs/>
          <w:sz w:val="24"/>
          <w:szCs w:val="24"/>
        </w:rPr>
      </w:pPr>
      <w:r w:rsidRPr="00051299">
        <w:rPr>
          <w:rFonts w:ascii="Arial" w:hAnsi="Arial" w:cs="Arial"/>
          <w:b/>
          <w:bCs/>
          <w:sz w:val="24"/>
          <w:szCs w:val="24"/>
        </w:rPr>
        <w:t>MINUTES OF MEETING</w:t>
      </w:r>
    </w:p>
    <w:p w14:paraId="584E4948" w14:textId="5B26D34F" w:rsidR="00E43039" w:rsidRPr="00051299" w:rsidRDefault="006A79B1" w:rsidP="00E43039">
      <w:pPr>
        <w:pStyle w:val="NoSpacing"/>
        <w:jc w:val="center"/>
        <w:rPr>
          <w:rFonts w:ascii="Arial" w:hAnsi="Arial" w:cs="Arial"/>
          <w:b/>
          <w:bCs/>
          <w:sz w:val="24"/>
          <w:szCs w:val="24"/>
        </w:rPr>
      </w:pPr>
      <w:r w:rsidRPr="00051299">
        <w:rPr>
          <w:rFonts w:ascii="Arial" w:hAnsi="Arial" w:cs="Arial"/>
          <w:b/>
          <w:bCs/>
          <w:sz w:val="24"/>
          <w:szCs w:val="24"/>
        </w:rPr>
        <w:t>Decem</w:t>
      </w:r>
      <w:r w:rsidR="00155892" w:rsidRPr="00051299">
        <w:rPr>
          <w:rFonts w:ascii="Arial" w:hAnsi="Arial" w:cs="Arial"/>
          <w:b/>
          <w:bCs/>
          <w:sz w:val="24"/>
          <w:szCs w:val="24"/>
        </w:rPr>
        <w:t>ber 1</w:t>
      </w:r>
      <w:r w:rsidRPr="00051299">
        <w:rPr>
          <w:rFonts w:ascii="Arial" w:hAnsi="Arial" w:cs="Arial"/>
          <w:b/>
          <w:bCs/>
          <w:sz w:val="24"/>
          <w:szCs w:val="24"/>
        </w:rPr>
        <w:t>5</w:t>
      </w:r>
      <w:r w:rsidR="007A441A" w:rsidRPr="00051299">
        <w:rPr>
          <w:rFonts w:ascii="Arial" w:hAnsi="Arial" w:cs="Arial"/>
          <w:b/>
          <w:bCs/>
          <w:sz w:val="24"/>
          <w:szCs w:val="24"/>
        </w:rPr>
        <w:t xml:space="preserve">, 2022 </w:t>
      </w:r>
      <w:r w:rsidR="00E43039" w:rsidRPr="00051299">
        <w:rPr>
          <w:rFonts w:ascii="Arial" w:hAnsi="Arial" w:cs="Arial"/>
          <w:b/>
          <w:bCs/>
          <w:sz w:val="24"/>
          <w:szCs w:val="24"/>
        </w:rPr>
        <w:t xml:space="preserve">at </w:t>
      </w:r>
      <w:r w:rsidRPr="00051299">
        <w:rPr>
          <w:rFonts w:ascii="Arial" w:hAnsi="Arial" w:cs="Arial"/>
          <w:b/>
          <w:bCs/>
          <w:sz w:val="24"/>
          <w:szCs w:val="24"/>
        </w:rPr>
        <w:t>7</w:t>
      </w:r>
      <w:r w:rsidR="00E43039" w:rsidRPr="00051299">
        <w:rPr>
          <w:rFonts w:ascii="Arial" w:hAnsi="Arial" w:cs="Arial"/>
          <w:b/>
          <w:bCs/>
          <w:sz w:val="24"/>
          <w:szCs w:val="24"/>
        </w:rPr>
        <w:t>:</w:t>
      </w:r>
      <w:r w:rsidR="00EE1DA0" w:rsidRPr="00051299">
        <w:rPr>
          <w:rFonts w:ascii="Arial" w:hAnsi="Arial" w:cs="Arial"/>
          <w:b/>
          <w:bCs/>
          <w:sz w:val="24"/>
          <w:szCs w:val="24"/>
        </w:rPr>
        <w:t>30</w:t>
      </w:r>
      <w:r w:rsidR="00E43039" w:rsidRPr="00051299">
        <w:rPr>
          <w:rFonts w:ascii="Arial" w:hAnsi="Arial" w:cs="Arial"/>
          <w:b/>
          <w:bCs/>
          <w:sz w:val="24"/>
          <w:szCs w:val="24"/>
        </w:rPr>
        <w:t xml:space="preserve"> PM</w:t>
      </w:r>
    </w:p>
    <w:p w14:paraId="4E5E362F" w14:textId="77777777" w:rsidR="00E43039" w:rsidRPr="00051299" w:rsidRDefault="00E43039" w:rsidP="00E43039">
      <w:pPr>
        <w:pStyle w:val="NoSpacing"/>
        <w:rPr>
          <w:rFonts w:ascii="Arial" w:hAnsi="Arial" w:cs="Arial"/>
          <w:b/>
          <w:bCs/>
          <w:sz w:val="24"/>
          <w:szCs w:val="24"/>
        </w:rPr>
      </w:pPr>
    </w:p>
    <w:p w14:paraId="70AF6444" w14:textId="66F9771E" w:rsidR="00E43039" w:rsidRPr="00051299" w:rsidRDefault="00E43039" w:rsidP="00FC58AC">
      <w:pPr>
        <w:rPr>
          <w:rFonts w:ascii="Arial" w:hAnsi="Arial" w:cs="Arial"/>
          <w:sz w:val="24"/>
          <w:szCs w:val="24"/>
        </w:rPr>
      </w:pPr>
      <w:r w:rsidRPr="00051299">
        <w:rPr>
          <w:rFonts w:ascii="Arial" w:hAnsi="Arial" w:cs="Arial"/>
          <w:sz w:val="24"/>
          <w:szCs w:val="24"/>
        </w:rPr>
        <w:t xml:space="preserve">A </w:t>
      </w:r>
      <w:r w:rsidR="006A79B1" w:rsidRPr="00051299">
        <w:rPr>
          <w:rFonts w:ascii="Arial" w:hAnsi="Arial" w:cs="Arial"/>
          <w:sz w:val="24"/>
          <w:szCs w:val="24"/>
        </w:rPr>
        <w:t xml:space="preserve">public hearing and public </w:t>
      </w:r>
      <w:r w:rsidR="007A441A" w:rsidRPr="00051299">
        <w:rPr>
          <w:rFonts w:ascii="Arial" w:hAnsi="Arial" w:cs="Arial"/>
          <w:sz w:val="24"/>
          <w:szCs w:val="24"/>
        </w:rPr>
        <w:t>meet</w:t>
      </w:r>
      <w:r w:rsidRPr="00051299">
        <w:rPr>
          <w:rFonts w:ascii="Arial" w:hAnsi="Arial" w:cs="Arial"/>
          <w:sz w:val="24"/>
          <w:szCs w:val="24"/>
        </w:rPr>
        <w:t>ing of the West Newbury Community Preservation Committee (CPC) w</w:t>
      </w:r>
      <w:r w:rsidR="006A79B1" w:rsidRPr="00051299">
        <w:rPr>
          <w:rFonts w:ascii="Arial" w:hAnsi="Arial" w:cs="Arial"/>
          <w:sz w:val="24"/>
          <w:szCs w:val="24"/>
        </w:rPr>
        <w:t>ere</w:t>
      </w:r>
      <w:r w:rsidRPr="00051299">
        <w:rPr>
          <w:rFonts w:ascii="Arial" w:hAnsi="Arial" w:cs="Arial"/>
          <w:sz w:val="24"/>
          <w:szCs w:val="24"/>
        </w:rPr>
        <w:t xml:space="preserve"> held in person on</w:t>
      </w:r>
      <w:r w:rsidR="00880788" w:rsidRPr="00051299">
        <w:rPr>
          <w:rFonts w:ascii="Arial" w:hAnsi="Arial" w:cs="Arial"/>
          <w:sz w:val="24"/>
          <w:szCs w:val="24"/>
        </w:rPr>
        <w:t xml:space="preserve"> </w:t>
      </w:r>
      <w:r w:rsidR="006A79B1" w:rsidRPr="00051299">
        <w:rPr>
          <w:rFonts w:ascii="Arial" w:hAnsi="Arial" w:cs="Arial"/>
          <w:sz w:val="24"/>
          <w:szCs w:val="24"/>
        </w:rPr>
        <w:t>December 15</w:t>
      </w:r>
      <w:r w:rsidR="00880788" w:rsidRPr="00051299">
        <w:rPr>
          <w:rFonts w:ascii="Arial" w:hAnsi="Arial" w:cs="Arial"/>
          <w:sz w:val="24"/>
          <w:szCs w:val="24"/>
        </w:rPr>
        <w:t xml:space="preserve">, </w:t>
      </w:r>
      <w:r w:rsidR="007A441A" w:rsidRPr="00051299">
        <w:rPr>
          <w:rFonts w:ascii="Arial" w:hAnsi="Arial" w:cs="Arial"/>
          <w:sz w:val="24"/>
          <w:szCs w:val="24"/>
        </w:rPr>
        <w:t xml:space="preserve">2022 - </w:t>
      </w:r>
      <w:r w:rsidRPr="00051299">
        <w:rPr>
          <w:rFonts w:ascii="Arial" w:hAnsi="Arial" w:cs="Arial"/>
          <w:sz w:val="24"/>
          <w:szCs w:val="24"/>
        </w:rPr>
        <w:t xml:space="preserve">Wendy Reed, Chair called the meeting to order at </w:t>
      </w:r>
      <w:r w:rsidR="006A79B1" w:rsidRPr="00051299">
        <w:rPr>
          <w:rFonts w:ascii="Arial" w:hAnsi="Arial" w:cs="Arial"/>
          <w:sz w:val="24"/>
          <w:szCs w:val="24"/>
        </w:rPr>
        <w:t>7</w:t>
      </w:r>
      <w:r w:rsidRPr="00051299">
        <w:rPr>
          <w:rFonts w:ascii="Arial" w:hAnsi="Arial" w:cs="Arial"/>
          <w:sz w:val="24"/>
          <w:szCs w:val="24"/>
        </w:rPr>
        <w:t>:</w:t>
      </w:r>
      <w:r w:rsidR="00911341" w:rsidRPr="00051299">
        <w:rPr>
          <w:rFonts w:ascii="Arial" w:hAnsi="Arial" w:cs="Arial"/>
          <w:sz w:val="24"/>
          <w:szCs w:val="24"/>
        </w:rPr>
        <w:t>3</w:t>
      </w:r>
      <w:r w:rsidR="00155892" w:rsidRPr="00051299">
        <w:rPr>
          <w:rFonts w:ascii="Arial" w:hAnsi="Arial" w:cs="Arial"/>
          <w:sz w:val="24"/>
          <w:szCs w:val="24"/>
        </w:rPr>
        <w:t>0</w:t>
      </w:r>
      <w:r w:rsidRPr="00051299">
        <w:rPr>
          <w:rFonts w:ascii="Arial" w:hAnsi="Arial" w:cs="Arial"/>
          <w:sz w:val="24"/>
          <w:szCs w:val="24"/>
        </w:rPr>
        <w:t xml:space="preserve"> p.m.</w:t>
      </w:r>
    </w:p>
    <w:p w14:paraId="567D0011" w14:textId="64F829D3" w:rsidR="0046483C" w:rsidRPr="00051299" w:rsidRDefault="00E43039" w:rsidP="006A79B1">
      <w:pPr>
        <w:rPr>
          <w:rFonts w:ascii="Arial" w:hAnsi="Arial" w:cs="Arial"/>
          <w:sz w:val="24"/>
          <w:szCs w:val="24"/>
        </w:rPr>
      </w:pPr>
      <w:r w:rsidRPr="00051299">
        <w:rPr>
          <w:rFonts w:ascii="Arial" w:hAnsi="Arial" w:cs="Arial"/>
          <w:sz w:val="24"/>
          <w:szCs w:val="24"/>
        </w:rPr>
        <w:t>Members in attendance</w:t>
      </w:r>
      <w:r w:rsidR="00566386" w:rsidRPr="00051299">
        <w:rPr>
          <w:rFonts w:ascii="Arial" w:hAnsi="Arial" w:cs="Arial"/>
          <w:sz w:val="24"/>
          <w:szCs w:val="24"/>
        </w:rPr>
        <w:t xml:space="preserve">: </w:t>
      </w:r>
      <w:r w:rsidRPr="00051299">
        <w:rPr>
          <w:rFonts w:ascii="Arial" w:hAnsi="Arial" w:cs="Arial"/>
          <w:sz w:val="24"/>
          <w:szCs w:val="24"/>
        </w:rPr>
        <w:t xml:space="preserve"> Wendy Reed, Bob Janes, </w:t>
      </w:r>
      <w:r w:rsidR="006A79B1" w:rsidRPr="00051299">
        <w:rPr>
          <w:rFonts w:ascii="Arial" w:hAnsi="Arial" w:cs="Arial"/>
          <w:sz w:val="24"/>
          <w:szCs w:val="24"/>
        </w:rPr>
        <w:t xml:space="preserve">Brad Buschur, </w:t>
      </w:r>
      <w:r w:rsidR="00911341" w:rsidRPr="00051299">
        <w:rPr>
          <w:rFonts w:ascii="Arial" w:hAnsi="Arial" w:cs="Arial"/>
          <w:sz w:val="24"/>
          <w:szCs w:val="24"/>
        </w:rPr>
        <w:t>Gary Bill</w:t>
      </w:r>
      <w:r w:rsidR="00880788" w:rsidRPr="00051299">
        <w:rPr>
          <w:rFonts w:ascii="Arial" w:hAnsi="Arial" w:cs="Arial"/>
          <w:sz w:val="24"/>
          <w:szCs w:val="24"/>
        </w:rPr>
        <w:t xml:space="preserve">, </w:t>
      </w:r>
      <w:r w:rsidR="00155892" w:rsidRPr="00051299">
        <w:rPr>
          <w:rFonts w:ascii="Arial" w:hAnsi="Arial" w:cs="Arial"/>
          <w:sz w:val="24"/>
          <w:szCs w:val="24"/>
        </w:rPr>
        <w:t xml:space="preserve">Judith Mizner, </w:t>
      </w:r>
      <w:r w:rsidR="00880788" w:rsidRPr="00051299">
        <w:rPr>
          <w:rFonts w:ascii="Arial" w:hAnsi="Arial" w:cs="Arial"/>
          <w:sz w:val="24"/>
          <w:szCs w:val="24"/>
        </w:rPr>
        <w:t>Angus Jennings</w:t>
      </w:r>
      <w:r w:rsidR="00911341" w:rsidRPr="00051299">
        <w:rPr>
          <w:rFonts w:ascii="Arial" w:hAnsi="Arial" w:cs="Arial"/>
          <w:sz w:val="24"/>
          <w:szCs w:val="24"/>
        </w:rPr>
        <w:t xml:space="preserve"> </w:t>
      </w:r>
      <w:r w:rsidR="00561F1C" w:rsidRPr="00051299">
        <w:rPr>
          <w:rFonts w:ascii="Arial" w:hAnsi="Arial" w:cs="Arial"/>
          <w:sz w:val="24"/>
          <w:szCs w:val="24"/>
        </w:rPr>
        <w:t xml:space="preserve">and </w:t>
      </w:r>
      <w:r w:rsidR="009677C4" w:rsidRPr="00051299">
        <w:rPr>
          <w:rFonts w:ascii="Arial" w:hAnsi="Arial" w:cs="Arial"/>
          <w:sz w:val="24"/>
          <w:szCs w:val="24"/>
        </w:rPr>
        <w:t xml:space="preserve">CPC Administrator, </w:t>
      </w:r>
      <w:r w:rsidRPr="00051299">
        <w:rPr>
          <w:rFonts w:ascii="Arial" w:hAnsi="Arial" w:cs="Arial"/>
          <w:sz w:val="24"/>
          <w:szCs w:val="24"/>
        </w:rPr>
        <w:t>Barbara Gard</w:t>
      </w:r>
      <w:r w:rsidR="005B6249" w:rsidRPr="00051299">
        <w:rPr>
          <w:rFonts w:ascii="Arial" w:hAnsi="Arial" w:cs="Arial"/>
          <w:sz w:val="24"/>
          <w:szCs w:val="24"/>
        </w:rPr>
        <w:t xml:space="preserve">.  </w:t>
      </w:r>
      <w:r w:rsidR="006A79B1" w:rsidRPr="00051299">
        <w:rPr>
          <w:rFonts w:ascii="Arial" w:hAnsi="Arial" w:cs="Arial"/>
          <w:sz w:val="24"/>
          <w:szCs w:val="24"/>
        </w:rPr>
        <w:t>Patricia Reeser and Ray Cook were</w:t>
      </w:r>
      <w:r w:rsidR="00880788" w:rsidRPr="00051299">
        <w:rPr>
          <w:rFonts w:ascii="Arial" w:hAnsi="Arial" w:cs="Arial"/>
          <w:sz w:val="24"/>
          <w:szCs w:val="24"/>
        </w:rPr>
        <w:t xml:space="preserve"> absent.</w:t>
      </w:r>
    </w:p>
    <w:p w14:paraId="5FFAB91D" w14:textId="2CB43AA8" w:rsidR="006A79B1" w:rsidRPr="00051299" w:rsidRDefault="006A79B1" w:rsidP="00051299">
      <w:pPr>
        <w:rPr>
          <w:rFonts w:ascii="Arial" w:eastAsiaTheme="minorHAnsi" w:hAnsi="Arial" w:cs="Arial"/>
          <w:sz w:val="24"/>
          <w:szCs w:val="24"/>
        </w:rPr>
      </w:pPr>
      <w:r w:rsidRPr="00051299">
        <w:rPr>
          <w:rFonts w:ascii="Arial" w:eastAsiaTheme="minorHAnsi" w:hAnsi="Arial" w:cs="Arial"/>
          <w:sz w:val="24"/>
          <w:szCs w:val="24"/>
        </w:rPr>
        <w:t xml:space="preserve">2. </w:t>
      </w:r>
      <w:r w:rsidR="00792CE9" w:rsidRPr="00051299">
        <w:rPr>
          <w:rFonts w:ascii="Arial" w:eastAsiaTheme="minorHAnsi" w:hAnsi="Arial" w:cs="Arial"/>
          <w:sz w:val="24"/>
          <w:szCs w:val="24"/>
        </w:rPr>
        <w:t xml:space="preserve">  </w:t>
      </w:r>
      <w:r w:rsidRPr="00051299">
        <w:rPr>
          <w:rFonts w:ascii="Arial" w:eastAsiaTheme="minorHAnsi" w:hAnsi="Arial" w:cs="Arial"/>
          <w:sz w:val="24"/>
          <w:szCs w:val="24"/>
        </w:rPr>
        <w:t xml:space="preserve">Reed invited Vanessa Johnson-Hall to give a brief overview of the Application that Essex County Greenbelt will be submitting </w:t>
      </w:r>
      <w:r w:rsidR="003D1038" w:rsidRPr="00051299">
        <w:rPr>
          <w:rFonts w:ascii="Arial" w:eastAsiaTheme="minorHAnsi" w:hAnsi="Arial" w:cs="Arial"/>
          <w:sz w:val="24"/>
          <w:szCs w:val="24"/>
        </w:rPr>
        <w:t xml:space="preserve">to the CPC </w:t>
      </w:r>
      <w:r w:rsidRPr="00051299">
        <w:rPr>
          <w:rFonts w:ascii="Arial" w:eastAsiaTheme="minorHAnsi" w:hAnsi="Arial" w:cs="Arial"/>
          <w:sz w:val="24"/>
          <w:szCs w:val="24"/>
        </w:rPr>
        <w:t xml:space="preserve">for consideration </w:t>
      </w:r>
      <w:r w:rsidR="003D1038" w:rsidRPr="00051299">
        <w:rPr>
          <w:rFonts w:ascii="Arial" w:eastAsiaTheme="minorHAnsi" w:hAnsi="Arial" w:cs="Arial"/>
          <w:sz w:val="24"/>
          <w:szCs w:val="24"/>
        </w:rPr>
        <w:t xml:space="preserve">for funding </w:t>
      </w:r>
      <w:r w:rsidR="00051299">
        <w:rPr>
          <w:rFonts w:ascii="Arial" w:eastAsiaTheme="minorHAnsi" w:hAnsi="Arial" w:cs="Arial"/>
          <w:sz w:val="24"/>
          <w:szCs w:val="24"/>
        </w:rPr>
        <w:t>of a land purchase i</w:t>
      </w:r>
      <w:r w:rsidRPr="00051299">
        <w:rPr>
          <w:rFonts w:ascii="Arial" w:eastAsiaTheme="minorHAnsi" w:hAnsi="Arial" w:cs="Arial"/>
          <w:sz w:val="24"/>
          <w:szCs w:val="24"/>
        </w:rPr>
        <w:t>n 2023 called Sawmill Brook.  Johnson-Hall discussed the project stating the property is under Agreement</w:t>
      </w:r>
      <w:r w:rsidR="000A5866" w:rsidRPr="00051299">
        <w:rPr>
          <w:rFonts w:ascii="Arial" w:eastAsiaTheme="minorHAnsi" w:hAnsi="Arial" w:cs="Arial"/>
          <w:sz w:val="24"/>
          <w:szCs w:val="24"/>
        </w:rPr>
        <w:t xml:space="preserve"> now </w:t>
      </w:r>
      <w:r w:rsidR="00051299">
        <w:rPr>
          <w:rFonts w:ascii="Arial" w:eastAsiaTheme="minorHAnsi" w:hAnsi="Arial" w:cs="Arial"/>
          <w:sz w:val="24"/>
          <w:szCs w:val="24"/>
        </w:rPr>
        <w:t xml:space="preserve">giving Greenbelt </w:t>
      </w:r>
      <w:r w:rsidR="000A5866" w:rsidRPr="00051299">
        <w:rPr>
          <w:rFonts w:ascii="Arial" w:eastAsiaTheme="minorHAnsi" w:hAnsi="Arial" w:cs="Arial"/>
          <w:sz w:val="24"/>
          <w:szCs w:val="24"/>
        </w:rPr>
        <w:t xml:space="preserve">about a year to close.  The property is significant as it appears on the State’s new Biomap showing core habitat for endangered species within the wetlands on the site, and emphasized that this property fits into </w:t>
      </w:r>
      <w:r w:rsidR="00FC2FD3" w:rsidRPr="00051299">
        <w:rPr>
          <w:rFonts w:ascii="Arial" w:eastAsiaTheme="minorHAnsi" w:hAnsi="Arial" w:cs="Arial"/>
          <w:sz w:val="24"/>
          <w:szCs w:val="24"/>
        </w:rPr>
        <w:t xml:space="preserve">the </w:t>
      </w:r>
      <w:r w:rsidR="000A5866" w:rsidRPr="00051299">
        <w:rPr>
          <w:rFonts w:ascii="Arial" w:eastAsiaTheme="minorHAnsi" w:hAnsi="Arial" w:cs="Arial"/>
          <w:sz w:val="24"/>
          <w:szCs w:val="24"/>
        </w:rPr>
        <w:t xml:space="preserve">other </w:t>
      </w:r>
      <w:r w:rsidR="00FC2FD3" w:rsidRPr="00051299">
        <w:rPr>
          <w:rFonts w:ascii="Arial" w:eastAsiaTheme="minorHAnsi" w:hAnsi="Arial" w:cs="Arial"/>
          <w:sz w:val="24"/>
          <w:szCs w:val="24"/>
        </w:rPr>
        <w:t xml:space="preserve">adjacent </w:t>
      </w:r>
      <w:r w:rsidR="000A5866" w:rsidRPr="00051299">
        <w:rPr>
          <w:rFonts w:ascii="Arial" w:eastAsiaTheme="minorHAnsi" w:hAnsi="Arial" w:cs="Arial"/>
          <w:sz w:val="24"/>
          <w:szCs w:val="24"/>
        </w:rPr>
        <w:t>protected land, with adjacent trails.</w:t>
      </w:r>
      <w:r w:rsidR="00FC2FD3" w:rsidRPr="00051299">
        <w:rPr>
          <w:rFonts w:ascii="Arial" w:eastAsiaTheme="minorHAnsi" w:hAnsi="Arial" w:cs="Arial"/>
          <w:sz w:val="24"/>
          <w:szCs w:val="24"/>
        </w:rPr>
        <w:t xml:space="preserve">  Essex County will hold a new Conservation Restriction on this property, which will be separate from the existing restriction on Mill Pond.  Parking at the site was </w:t>
      </w:r>
      <w:r w:rsidR="00051299">
        <w:rPr>
          <w:rFonts w:ascii="Arial" w:eastAsiaTheme="minorHAnsi" w:hAnsi="Arial" w:cs="Arial"/>
          <w:sz w:val="24"/>
          <w:szCs w:val="24"/>
        </w:rPr>
        <w:t xml:space="preserve">briefly </w:t>
      </w:r>
      <w:r w:rsidR="00FC2FD3" w:rsidRPr="00051299">
        <w:rPr>
          <w:rFonts w:ascii="Arial" w:eastAsiaTheme="minorHAnsi" w:hAnsi="Arial" w:cs="Arial"/>
          <w:sz w:val="24"/>
          <w:szCs w:val="24"/>
        </w:rPr>
        <w:t>discussed.</w:t>
      </w:r>
      <w:r w:rsidR="008B3F40" w:rsidRPr="00051299">
        <w:rPr>
          <w:rFonts w:ascii="Arial" w:eastAsiaTheme="minorHAnsi" w:hAnsi="Arial" w:cs="Arial"/>
          <w:sz w:val="24"/>
          <w:szCs w:val="24"/>
        </w:rPr>
        <w:t xml:space="preserve">  Jennings mentioned marking the existing trails on the property as private, to differentiate them from existing public trails.</w:t>
      </w:r>
    </w:p>
    <w:p w14:paraId="2E4C2267" w14:textId="77777777" w:rsidR="00051299" w:rsidRDefault="006A79B1" w:rsidP="00792CE9">
      <w:pPr>
        <w:pStyle w:val="Subtitle"/>
        <w:rPr>
          <w:rFonts w:ascii="Arial" w:eastAsiaTheme="minorHAnsi" w:hAnsi="Arial" w:cs="Arial"/>
          <w:color w:val="auto"/>
          <w:sz w:val="24"/>
          <w:szCs w:val="24"/>
        </w:rPr>
      </w:pPr>
      <w:r w:rsidRPr="00051299">
        <w:rPr>
          <w:rFonts w:ascii="Arial" w:eastAsiaTheme="minorHAnsi" w:hAnsi="Arial" w:cs="Arial"/>
          <w:color w:val="auto"/>
          <w:sz w:val="24"/>
          <w:szCs w:val="24"/>
        </w:rPr>
        <w:t>1.</w:t>
      </w:r>
      <w:r w:rsidR="00FC2FD3" w:rsidRPr="00051299">
        <w:rPr>
          <w:rFonts w:ascii="Arial" w:eastAsiaTheme="minorHAnsi" w:hAnsi="Arial" w:cs="Arial"/>
          <w:color w:val="auto"/>
          <w:sz w:val="24"/>
          <w:szCs w:val="24"/>
        </w:rPr>
        <w:t xml:space="preserve">  </w:t>
      </w:r>
      <w:r w:rsidR="008B3F40" w:rsidRPr="00051299">
        <w:rPr>
          <w:rFonts w:ascii="Arial" w:eastAsiaTheme="minorHAnsi" w:hAnsi="Arial" w:cs="Arial"/>
          <w:color w:val="auto"/>
          <w:sz w:val="24"/>
          <w:szCs w:val="24"/>
        </w:rPr>
        <w:t>Mizner moved to open the Public Hearing, with Janes second</w:t>
      </w:r>
      <w:r w:rsidR="00051299">
        <w:rPr>
          <w:rFonts w:ascii="Arial" w:eastAsiaTheme="minorHAnsi" w:hAnsi="Arial" w:cs="Arial"/>
          <w:color w:val="auto"/>
          <w:sz w:val="24"/>
          <w:szCs w:val="24"/>
        </w:rPr>
        <w:t>ing.  R</w:t>
      </w:r>
      <w:r w:rsidR="00051299" w:rsidRPr="00051299">
        <w:rPr>
          <w:rFonts w:ascii="Arial" w:eastAsiaTheme="minorHAnsi" w:hAnsi="Arial" w:cs="Arial"/>
          <w:color w:val="auto"/>
          <w:sz w:val="24"/>
          <w:szCs w:val="24"/>
        </w:rPr>
        <w:t>eed opened the Public Hearing,</w:t>
      </w:r>
      <w:r w:rsidR="00051299">
        <w:rPr>
          <w:rFonts w:ascii="Arial" w:eastAsiaTheme="minorHAnsi" w:hAnsi="Arial" w:cs="Arial"/>
          <w:color w:val="auto"/>
          <w:sz w:val="24"/>
          <w:szCs w:val="24"/>
        </w:rPr>
        <w:t xml:space="preserve"> reviewing certain pages of the recently updated CPC Plan.  The current funds were s</w:t>
      </w:r>
      <w:r w:rsidR="008B3F40" w:rsidRPr="00051299">
        <w:rPr>
          <w:rFonts w:ascii="Arial" w:eastAsiaTheme="minorHAnsi" w:hAnsi="Arial" w:cs="Arial"/>
          <w:color w:val="auto"/>
          <w:sz w:val="24"/>
          <w:szCs w:val="24"/>
        </w:rPr>
        <w:t>ummariz</w:t>
      </w:r>
      <w:r w:rsidR="00051299">
        <w:rPr>
          <w:rFonts w:ascii="Arial" w:eastAsiaTheme="minorHAnsi" w:hAnsi="Arial" w:cs="Arial"/>
          <w:color w:val="auto"/>
          <w:sz w:val="24"/>
          <w:szCs w:val="24"/>
        </w:rPr>
        <w:t xml:space="preserve">ed showing </w:t>
      </w:r>
      <w:r w:rsidR="008B3F40" w:rsidRPr="00051299">
        <w:rPr>
          <w:rFonts w:ascii="Arial" w:eastAsiaTheme="minorHAnsi" w:hAnsi="Arial" w:cs="Arial"/>
          <w:color w:val="auto"/>
          <w:sz w:val="24"/>
          <w:szCs w:val="24"/>
        </w:rPr>
        <w:t>2022 revenues</w:t>
      </w:r>
      <w:r w:rsidR="00051299">
        <w:rPr>
          <w:rFonts w:ascii="Arial" w:eastAsiaTheme="minorHAnsi" w:hAnsi="Arial" w:cs="Arial"/>
          <w:color w:val="auto"/>
          <w:sz w:val="24"/>
          <w:szCs w:val="24"/>
        </w:rPr>
        <w:t xml:space="preserve">, </w:t>
      </w:r>
      <w:r w:rsidR="008B3F40" w:rsidRPr="00051299">
        <w:rPr>
          <w:rFonts w:ascii="Arial" w:eastAsiaTheme="minorHAnsi" w:hAnsi="Arial" w:cs="Arial"/>
          <w:color w:val="auto"/>
          <w:sz w:val="24"/>
          <w:szCs w:val="24"/>
        </w:rPr>
        <w:t>totaling approximately $640,000 with a potential to increase that amount by $28,000.</w:t>
      </w:r>
      <w:r w:rsidR="00457A91" w:rsidRPr="00051299">
        <w:rPr>
          <w:rFonts w:ascii="Arial" w:eastAsiaTheme="minorHAnsi" w:hAnsi="Arial" w:cs="Arial"/>
          <w:color w:val="auto"/>
          <w:sz w:val="24"/>
          <w:szCs w:val="24"/>
        </w:rPr>
        <w:t xml:space="preserve">  Going through other sections of the CPC plan, she then focused on Goals</w:t>
      </w:r>
      <w:r w:rsidR="00051299">
        <w:rPr>
          <w:rFonts w:ascii="Arial" w:eastAsiaTheme="minorHAnsi" w:hAnsi="Arial" w:cs="Arial"/>
          <w:color w:val="auto"/>
          <w:sz w:val="24"/>
          <w:szCs w:val="24"/>
        </w:rPr>
        <w:t xml:space="preserve"> within each section</w:t>
      </w:r>
      <w:r w:rsidR="00457A91" w:rsidRPr="00051299">
        <w:rPr>
          <w:rFonts w:ascii="Arial" w:eastAsiaTheme="minorHAnsi" w:hAnsi="Arial" w:cs="Arial"/>
          <w:color w:val="auto"/>
          <w:sz w:val="24"/>
          <w:szCs w:val="24"/>
        </w:rPr>
        <w:t>.</w:t>
      </w:r>
    </w:p>
    <w:p w14:paraId="748821E5" w14:textId="7DBC2F60" w:rsidR="0005626C" w:rsidRPr="00051299" w:rsidRDefault="00051299" w:rsidP="00792CE9">
      <w:pPr>
        <w:pStyle w:val="Subtitle"/>
        <w:rPr>
          <w:rFonts w:ascii="Arial" w:eastAsiaTheme="minorHAnsi" w:hAnsi="Arial" w:cs="Arial"/>
          <w:color w:val="auto"/>
          <w:sz w:val="24"/>
          <w:szCs w:val="24"/>
        </w:rPr>
      </w:pPr>
      <w:r w:rsidRPr="00DB4DD9">
        <w:rPr>
          <w:rFonts w:ascii="Arial" w:eastAsiaTheme="minorHAnsi" w:hAnsi="Arial" w:cs="Arial"/>
          <w:b/>
          <w:bCs/>
          <w:color w:val="auto"/>
          <w:sz w:val="24"/>
          <w:szCs w:val="24"/>
        </w:rPr>
        <w:t>Housing Goals</w:t>
      </w:r>
      <w:r>
        <w:rPr>
          <w:rFonts w:ascii="Arial" w:eastAsiaTheme="minorHAnsi" w:hAnsi="Arial" w:cs="Arial"/>
          <w:color w:val="auto"/>
          <w:sz w:val="24"/>
          <w:szCs w:val="24"/>
        </w:rPr>
        <w:t xml:space="preserve"> - The Housing </w:t>
      </w:r>
      <w:r w:rsidR="00457A91" w:rsidRPr="00051299">
        <w:rPr>
          <w:rFonts w:ascii="Arial" w:eastAsiaTheme="minorHAnsi" w:hAnsi="Arial" w:cs="Arial"/>
          <w:color w:val="auto"/>
          <w:sz w:val="24"/>
          <w:szCs w:val="24"/>
        </w:rPr>
        <w:t xml:space="preserve">Production Plan is currently being updated with MAPC.  </w:t>
      </w:r>
      <w:r>
        <w:rPr>
          <w:rFonts w:ascii="Arial" w:eastAsiaTheme="minorHAnsi" w:hAnsi="Arial" w:cs="Arial"/>
          <w:color w:val="auto"/>
          <w:sz w:val="24"/>
          <w:szCs w:val="24"/>
        </w:rPr>
        <w:t>She q</w:t>
      </w:r>
      <w:r w:rsidR="00457A91" w:rsidRPr="00051299">
        <w:rPr>
          <w:rFonts w:ascii="Arial" w:eastAsiaTheme="minorHAnsi" w:hAnsi="Arial" w:cs="Arial"/>
          <w:color w:val="auto"/>
          <w:sz w:val="24"/>
          <w:szCs w:val="24"/>
        </w:rPr>
        <w:t>uestion</w:t>
      </w:r>
      <w:r>
        <w:rPr>
          <w:rFonts w:ascii="Arial" w:eastAsiaTheme="minorHAnsi" w:hAnsi="Arial" w:cs="Arial"/>
          <w:color w:val="auto"/>
          <w:sz w:val="24"/>
          <w:szCs w:val="24"/>
        </w:rPr>
        <w:t xml:space="preserve">ed </w:t>
      </w:r>
      <w:r w:rsidR="0005626C" w:rsidRPr="00051299">
        <w:rPr>
          <w:rFonts w:ascii="Arial" w:eastAsiaTheme="minorHAnsi" w:hAnsi="Arial" w:cs="Arial"/>
          <w:color w:val="auto"/>
          <w:sz w:val="24"/>
          <w:szCs w:val="24"/>
        </w:rPr>
        <w:t>the terminology “</w:t>
      </w:r>
      <w:r w:rsidR="00457A91" w:rsidRPr="00051299">
        <w:rPr>
          <w:rFonts w:ascii="Arial" w:eastAsiaTheme="minorHAnsi" w:hAnsi="Arial" w:cs="Arial"/>
          <w:color w:val="auto"/>
          <w:sz w:val="24"/>
          <w:szCs w:val="24"/>
        </w:rPr>
        <w:t>Grant Agreement</w:t>
      </w:r>
      <w:r w:rsidR="0005626C" w:rsidRPr="00051299">
        <w:rPr>
          <w:rFonts w:ascii="Arial" w:eastAsiaTheme="minorHAnsi" w:hAnsi="Arial" w:cs="Arial"/>
          <w:color w:val="auto"/>
          <w:sz w:val="24"/>
          <w:szCs w:val="24"/>
        </w:rPr>
        <w:t>”</w:t>
      </w:r>
      <w:r w:rsidR="00457A91" w:rsidRPr="00051299">
        <w:rPr>
          <w:rFonts w:ascii="Arial" w:eastAsiaTheme="minorHAnsi" w:hAnsi="Arial" w:cs="Arial"/>
          <w:color w:val="auto"/>
          <w:sz w:val="24"/>
          <w:szCs w:val="24"/>
        </w:rPr>
        <w:t xml:space="preserve"> for Housing Section; (</w:t>
      </w:r>
      <w:r w:rsidR="00DB4DD9">
        <w:rPr>
          <w:rFonts w:ascii="Arial" w:eastAsiaTheme="minorHAnsi" w:hAnsi="Arial" w:cs="Arial"/>
          <w:color w:val="auto"/>
          <w:sz w:val="24"/>
          <w:szCs w:val="24"/>
        </w:rPr>
        <w:t>a document suggested by the Community Preservation Coalition</w:t>
      </w:r>
      <w:r w:rsidR="00457A91" w:rsidRPr="00051299">
        <w:rPr>
          <w:rFonts w:ascii="Arial" w:eastAsiaTheme="minorHAnsi" w:hAnsi="Arial" w:cs="Arial"/>
          <w:color w:val="auto"/>
          <w:sz w:val="24"/>
          <w:szCs w:val="24"/>
        </w:rPr>
        <w:t>).</w:t>
      </w:r>
      <w:r w:rsidR="0005626C" w:rsidRPr="00051299">
        <w:rPr>
          <w:rFonts w:ascii="Arial" w:eastAsiaTheme="minorHAnsi" w:hAnsi="Arial" w:cs="Arial"/>
          <w:color w:val="auto"/>
          <w:sz w:val="24"/>
          <w:szCs w:val="24"/>
        </w:rPr>
        <w:t xml:space="preserve">  $172,000 is the current balance, which will probably be requested by the Housing Trust along with the 10% for the current year.  Reed thinks that this type of Agreement would be needed every year.</w:t>
      </w:r>
    </w:p>
    <w:p w14:paraId="1DE39EF1" w14:textId="2973D8DE" w:rsidR="0005626C" w:rsidRPr="00051299" w:rsidRDefault="0005626C" w:rsidP="0005626C">
      <w:pPr>
        <w:rPr>
          <w:rFonts w:ascii="Arial" w:eastAsiaTheme="minorHAnsi" w:hAnsi="Arial" w:cs="Arial"/>
          <w:sz w:val="24"/>
          <w:szCs w:val="24"/>
        </w:rPr>
      </w:pPr>
      <w:r w:rsidRPr="00DB4DD9">
        <w:rPr>
          <w:rFonts w:ascii="Arial" w:eastAsiaTheme="minorHAnsi" w:hAnsi="Arial" w:cs="Arial"/>
          <w:b/>
          <w:bCs/>
          <w:sz w:val="24"/>
          <w:szCs w:val="24"/>
        </w:rPr>
        <w:t xml:space="preserve">Historic Preservation </w:t>
      </w:r>
      <w:r w:rsidR="00051299" w:rsidRPr="00DB4DD9">
        <w:rPr>
          <w:rFonts w:ascii="Arial" w:eastAsiaTheme="minorHAnsi" w:hAnsi="Arial" w:cs="Arial"/>
          <w:b/>
          <w:bCs/>
          <w:sz w:val="24"/>
          <w:szCs w:val="24"/>
        </w:rPr>
        <w:t>Goals</w:t>
      </w:r>
      <w:r w:rsidR="00051299">
        <w:rPr>
          <w:rFonts w:ascii="Arial" w:eastAsiaTheme="minorHAnsi" w:hAnsi="Arial" w:cs="Arial"/>
          <w:sz w:val="24"/>
          <w:szCs w:val="24"/>
        </w:rPr>
        <w:t xml:space="preserve"> </w:t>
      </w:r>
      <w:r w:rsidRPr="00051299">
        <w:rPr>
          <w:rFonts w:ascii="Arial" w:eastAsiaTheme="minorHAnsi" w:hAnsi="Arial" w:cs="Arial"/>
          <w:sz w:val="24"/>
          <w:szCs w:val="24"/>
        </w:rPr>
        <w:t>– Reed asked for comments on Soldiers &amp; Sailors building.</w:t>
      </w:r>
      <w:r w:rsidR="00284968" w:rsidRPr="00051299">
        <w:rPr>
          <w:rFonts w:ascii="Arial" w:eastAsiaTheme="minorHAnsi" w:hAnsi="Arial" w:cs="Arial"/>
          <w:sz w:val="24"/>
          <w:szCs w:val="24"/>
        </w:rPr>
        <w:t xml:space="preserve"> </w:t>
      </w:r>
      <w:r w:rsidR="00D4764C" w:rsidRPr="00051299">
        <w:rPr>
          <w:rFonts w:ascii="Arial" w:eastAsiaTheme="minorHAnsi" w:hAnsi="Arial" w:cs="Arial"/>
          <w:sz w:val="24"/>
          <w:szCs w:val="24"/>
        </w:rPr>
        <w:t>B</w:t>
      </w:r>
      <w:r w:rsidRPr="00051299">
        <w:rPr>
          <w:rFonts w:ascii="Arial" w:eastAsiaTheme="minorHAnsi" w:hAnsi="Arial" w:cs="Arial"/>
          <w:sz w:val="24"/>
          <w:szCs w:val="24"/>
        </w:rPr>
        <w:t xml:space="preserve">uschur suggested that any special architectural features </w:t>
      </w:r>
      <w:r w:rsidR="00B51220" w:rsidRPr="00051299">
        <w:rPr>
          <w:rFonts w:ascii="Arial" w:eastAsiaTheme="minorHAnsi" w:hAnsi="Arial" w:cs="Arial"/>
          <w:sz w:val="24"/>
          <w:szCs w:val="24"/>
        </w:rPr>
        <w:t xml:space="preserve">on the building </w:t>
      </w:r>
      <w:r w:rsidRPr="00051299">
        <w:rPr>
          <w:rFonts w:ascii="Arial" w:eastAsiaTheme="minorHAnsi" w:hAnsi="Arial" w:cs="Arial"/>
          <w:sz w:val="24"/>
          <w:szCs w:val="24"/>
        </w:rPr>
        <w:t>be saved, salvaged and re-used.  He also suggested a public/private partnership in protecting this building.  The Town Meeting voted to preserve the building, but Reed said that could still change.  Bill said that demolition is off the table right now.  Janes re-stated his position on why he thinks this building should be preserved</w:t>
      </w:r>
      <w:r w:rsidR="00B51220" w:rsidRPr="00051299">
        <w:rPr>
          <w:rFonts w:ascii="Arial" w:eastAsiaTheme="minorHAnsi" w:hAnsi="Arial" w:cs="Arial"/>
          <w:sz w:val="24"/>
          <w:szCs w:val="24"/>
        </w:rPr>
        <w:t xml:space="preserve">, more specifically it could be </w:t>
      </w:r>
      <w:r w:rsidRPr="00051299">
        <w:rPr>
          <w:rFonts w:ascii="Arial" w:eastAsiaTheme="minorHAnsi" w:hAnsi="Arial" w:cs="Arial"/>
          <w:sz w:val="24"/>
          <w:szCs w:val="24"/>
        </w:rPr>
        <w:t xml:space="preserve">used for displaying the historic documents </w:t>
      </w:r>
      <w:r w:rsidR="00CE03E1" w:rsidRPr="00051299">
        <w:rPr>
          <w:rFonts w:ascii="Arial" w:eastAsiaTheme="minorHAnsi" w:hAnsi="Arial" w:cs="Arial"/>
          <w:sz w:val="24"/>
          <w:szCs w:val="24"/>
        </w:rPr>
        <w:t xml:space="preserve">and artifacts </w:t>
      </w:r>
      <w:r w:rsidRPr="00051299">
        <w:rPr>
          <w:rFonts w:ascii="Arial" w:eastAsiaTheme="minorHAnsi" w:hAnsi="Arial" w:cs="Arial"/>
          <w:sz w:val="24"/>
          <w:szCs w:val="24"/>
        </w:rPr>
        <w:t>that the Town owns.</w:t>
      </w:r>
      <w:r w:rsidR="00885B07" w:rsidRPr="00051299">
        <w:rPr>
          <w:rFonts w:ascii="Arial" w:eastAsiaTheme="minorHAnsi" w:hAnsi="Arial" w:cs="Arial"/>
          <w:sz w:val="24"/>
          <w:szCs w:val="24"/>
        </w:rPr>
        <w:t xml:space="preserve">  Assessing the value of the</w:t>
      </w:r>
      <w:r w:rsidR="00CE03E1" w:rsidRPr="00051299">
        <w:rPr>
          <w:rFonts w:ascii="Arial" w:eastAsiaTheme="minorHAnsi" w:hAnsi="Arial" w:cs="Arial"/>
          <w:sz w:val="24"/>
          <w:szCs w:val="24"/>
        </w:rPr>
        <w:t>se</w:t>
      </w:r>
      <w:r w:rsidR="00885B07" w:rsidRPr="00051299">
        <w:rPr>
          <w:rFonts w:ascii="Arial" w:eastAsiaTheme="minorHAnsi" w:hAnsi="Arial" w:cs="Arial"/>
          <w:sz w:val="24"/>
          <w:szCs w:val="24"/>
        </w:rPr>
        <w:t xml:space="preserve"> historic </w:t>
      </w:r>
      <w:r w:rsidR="00CE03E1" w:rsidRPr="00051299">
        <w:rPr>
          <w:rFonts w:ascii="Arial" w:eastAsiaTheme="minorHAnsi" w:hAnsi="Arial" w:cs="Arial"/>
          <w:sz w:val="24"/>
          <w:szCs w:val="24"/>
        </w:rPr>
        <w:t>items</w:t>
      </w:r>
      <w:r w:rsidR="00885B07" w:rsidRPr="00051299">
        <w:rPr>
          <w:rFonts w:ascii="Arial" w:eastAsiaTheme="minorHAnsi" w:hAnsi="Arial" w:cs="Arial"/>
          <w:sz w:val="24"/>
          <w:szCs w:val="24"/>
        </w:rPr>
        <w:t xml:space="preserve"> could possibly be a new application for a consultant</w:t>
      </w:r>
      <w:r w:rsidR="00B51220" w:rsidRPr="00051299">
        <w:rPr>
          <w:rFonts w:ascii="Arial" w:eastAsiaTheme="minorHAnsi" w:hAnsi="Arial" w:cs="Arial"/>
          <w:sz w:val="24"/>
          <w:szCs w:val="24"/>
        </w:rPr>
        <w:t>’s task.</w:t>
      </w:r>
    </w:p>
    <w:p w14:paraId="0BCA8D7D" w14:textId="74D7254B" w:rsidR="00330D47" w:rsidRDefault="00D4764C" w:rsidP="00D4764C">
      <w:pPr>
        <w:rPr>
          <w:rFonts w:ascii="Arial" w:eastAsiaTheme="minorHAnsi" w:hAnsi="Arial" w:cs="Arial"/>
          <w:sz w:val="24"/>
          <w:szCs w:val="24"/>
        </w:rPr>
      </w:pPr>
      <w:r w:rsidRPr="00DB4DD9">
        <w:rPr>
          <w:rFonts w:ascii="Arial" w:eastAsiaTheme="minorHAnsi" w:hAnsi="Arial" w:cs="Arial"/>
          <w:b/>
          <w:bCs/>
          <w:sz w:val="24"/>
          <w:szCs w:val="24"/>
        </w:rPr>
        <w:lastRenderedPageBreak/>
        <w:t>Open Space Goals</w:t>
      </w:r>
      <w:r w:rsidRPr="00051299">
        <w:rPr>
          <w:rFonts w:ascii="Arial" w:eastAsiaTheme="minorHAnsi" w:hAnsi="Arial" w:cs="Arial"/>
          <w:sz w:val="24"/>
          <w:szCs w:val="24"/>
        </w:rPr>
        <w:t xml:space="preserve"> – </w:t>
      </w:r>
      <w:r w:rsidR="00330D47" w:rsidRPr="00051299">
        <w:rPr>
          <w:rFonts w:ascii="Arial" w:eastAsiaTheme="minorHAnsi" w:hAnsi="Arial" w:cs="Arial"/>
          <w:sz w:val="24"/>
          <w:szCs w:val="24"/>
        </w:rPr>
        <w:t>Buschur stated that it is important to separate active and passive recreation when revising goals</w:t>
      </w:r>
      <w:r w:rsidR="00330D47">
        <w:rPr>
          <w:rFonts w:ascii="Arial" w:eastAsiaTheme="minorHAnsi" w:hAnsi="Arial" w:cs="Arial"/>
          <w:sz w:val="24"/>
          <w:szCs w:val="24"/>
        </w:rPr>
        <w:t xml:space="preserve">; </w:t>
      </w:r>
      <w:r w:rsidRPr="00051299">
        <w:rPr>
          <w:rFonts w:ascii="Arial" w:eastAsiaTheme="minorHAnsi" w:hAnsi="Arial" w:cs="Arial"/>
          <w:sz w:val="24"/>
          <w:szCs w:val="24"/>
        </w:rPr>
        <w:t>keeping the goals separate</w:t>
      </w:r>
      <w:r w:rsidR="00330D47">
        <w:rPr>
          <w:rFonts w:ascii="Arial" w:eastAsiaTheme="minorHAnsi" w:hAnsi="Arial" w:cs="Arial"/>
          <w:sz w:val="24"/>
          <w:szCs w:val="24"/>
        </w:rPr>
        <w:t xml:space="preserve">d further.  One goal </w:t>
      </w:r>
      <w:r w:rsidRPr="00051299">
        <w:rPr>
          <w:rFonts w:ascii="Arial" w:eastAsiaTheme="minorHAnsi" w:hAnsi="Arial" w:cs="Arial"/>
          <w:sz w:val="24"/>
          <w:szCs w:val="24"/>
        </w:rPr>
        <w:t xml:space="preserve">for acquiring land for open space/passive </w:t>
      </w:r>
      <w:r w:rsidR="00330D47">
        <w:rPr>
          <w:rFonts w:ascii="Arial" w:eastAsiaTheme="minorHAnsi" w:hAnsi="Arial" w:cs="Arial"/>
          <w:sz w:val="24"/>
          <w:szCs w:val="24"/>
        </w:rPr>
        <w:t xml:space="preserve">recreation </w:t>
      </w:r>
      <w:r w:rsidRPr="00051299">
        <w:rPr>
          <w:rFonts w:ascii="Arial" w:eastAsiaTheme="minorHAnsi" w:hAnsi="Arial" w:cs="Arial"/>
          <w:sz w:val="24"/>
          <w:szCs w:val="24"/>
        </w:rPr>
        <w:t xml:space="preserve">and </w:t>
      </w:r>
      <w:r w:rsidR="00330D47">
        <w:rPr>
          <w:rFonts w:ascii="Arial" w:eastAsiaTheme="minorHAnsi" w:hAnsi="Arial" w:cs="Arial"/>
          <w:sz w:val="24"/>
          <w:szCs w:val="24"/>
        </w:rPr>
        <w:t xml:space="preserve">the other for </w:t>
      </w:r>
      <w:r w:rsidRPr="00051299">
        <w:rPr>
          <w:rFonts w:ascii="Arial" w:eastAsiaTheme="minorHAnsi" w:hAnsi="Arial" w:cs="Arial"/>
          <w:sz w:val="24"/>
          <w:szCs w:val="24"/>
        </w:rPr>
        <w:t>active recreation</w:t>
      </w:r>
      <w:r w:rsidR="00330D47">
        <w:rPr>
          <w:rFonts w:ascii="Arial" w:eastAsiaTheme="minorHAnsi" w:hAnsi="Arial" w:cs="Arial"/>
          <w:sz w:val="24"/>
          <w:szCs w:val="24"/>
        </w:rPr>
        <w:t xml:space="preserve">.  The addition of </w:t>
      </w:r>
      <w:r w:rsidRPr="00051299">
        <w:rPr>
          <w:rFonts w:ascii="Arial" w:eastAsiaTheme="minorHAnsi" w:hAnsi="Arial" w:cs="Arial"/>
          <w:sz w:val="24"/>
          <w:szCs w:val="24"/>
        </w:rPr>
        <w:t xml:space="preserve">the </w:t>
      </w:r>
      <w:r w:rsidR="00330D47">
        <w:rPr>
          <w:rFonts w:ascii="Arial" w:eastAsiaTheme="minorHAnsi" w:hAnsi="Arial" w:cs="Arial"/>
          <w:sz w:val="24"/>
          <w:szCs w:val="24"/>
        </w:rPr>
        <w:t xml:space="preserve">third </w:t>
      </w:r>
      <w:r w:rsidRPr="00051299">
        <w:rPr>
          <w:rFonts w:ascii="Arial" w:eastAsiaTheme="minorHAnsi" w:hAnsi="Arial" w:cs="Arial"/>
          <w:sz w:val="24"/>
          <w:szCs w:val="24"/>
        </w:rPr>
        <w:t xml:space="preserve">goal </w:t>
      </w:r>
      <w:r w:rsidR="00330D47">
        <w:rPr>
          <w:rFonts w:ascii="Arial" w:eastAsiaTheme="minorHAnsi" w:hAnsi="Arial" w:cs="Arial"/>
          <w:sz w:val="24"/>
          <w:szCs w:val="24"/>
        </w:rPr>
        <w:t xml:space="preserve">– purchase of land for town water supply should also be separated out.  </w:t>
      </w:r>
      <w:r w:rsidRPr="00051299">
        <w:rPr>
          <w:rFonts w:ascii="Arial" w:eastAsiaTheme="minorHAnsi" w:hAnsi="Arial" w:cs="Arial"/>
          <w:sz w:val="24"/>
          <w:szCs w:val="24"/>
        </w:rPr>
        <w:t xml:space="preserve">Additional discussion of the need for the development and implementation of a management plan, to control invasive species on land that was acquired by the Town using CPA funds.  </w:t>
      </w:r>
      <w:r w:rsidR="00D66F96" w:rsidRPr="00051299">
        <w:rPr>
          <w:rFonts w:ascii="Arial" w:eastAsiaTheme="minorHAnsi" w:hAnsi="Arial" w:cs="Arial"/>
          <w:sz w:val="24"/>
          <w:szCs w:val="24"/>
        </w:rPr>
        <w:t>An additional goal could be to enhance opportunities for adequate active and passive recreational facilities for citizens of all ages and abilities.  Discussion about fencing/bleachers not allowed by CPA rules and regulations</w:t>
      </w:r>
      <w:r w:rsidR="00A14120" w:rsidRPr="00051299">
        <w:rPr>
          <w:rFonts w:ascii="Arial" w:eastAsiaTheme="minorHAnsi" w:hAnsi="Arial" w:cs="Arial"/>
          <w:sz w:val="24"/>
          <w:szCs w:val="24"/>
        </w:rPr>
        <w:t xml:space="preserve">; funding for fencing, bleachers may need to come from the Town.  The next item is a discussion of the current funds in each category, </w:t>
      </w:r>
      <w:r w:rsidR="00330D47">
        <w:rPr>
          <w:rFonts w:ascii="Arial" w:eastAsiaTheme="minorHAnsi" w:hAnsi="Arial" w:cs="Arial"/>
          <w:sz w:val="24"/>
          <w:szCs w:val="24"/>
        </w:rPr>
        <w:t xml:space="preserve">Jennings reminded the Committee that these </w:t>
      </w:r>
      <w:r w:rsidR="00A14120" w:rsidRPr="00051299">
        <w:rPr>
          <w:rFonts w:ascii="Arial" w:eastAsiaTheme="minorHAnsi" w:hAnsi="Arial" w:cs="Arial"/>
          <w:sz w:val="24"/>
          <w:szCs w:val="24"/>
        </w:rPr>
        <w:t>funds commenc</w:t>
      </w:r>
      <w:r w:rsidR="00330D47">
        <w:rPr>
          <w:rFonts w:ascii="Arial" w:eastAsiaTheme="minorHAnsi" w:hAnsi="Arial" w:cs="Arial"/>
          <w:sz w:val="24"/>
          <w:szCs w:val="24"/>
        </w:rPr>
        <w:t xml:space="preserve">ed </w:t>
      </w:r>
      <w:r w:rsidR="00A14120" w:rsidRPr="00051299">
        <w:rPr>
          <w:rFonts w:ascii="Arial" w:eastAsiaTheme="minorHAnsi" w:hAnsi="Arial" w:cs="Arial"/>
          <w:sz w:val="24"/>
          <w:szCs w:val="24"/>
        </w:rPr>
        <w:t>July 1, 2022.</w:t>
      </w:r>
      <w:r w:rsidR="00361C3B" w:rsidRPr="00051299">
        <w:rPr>
          <w:rFonts w:ascii="Arial" w:eastAsiaTheme="minorHAnsi" w:hAnsi="Arial" w:cs="Arial"/>
          <w:sz w:val="24"/>
          <w:szCs w:val="24"/>
        </w:rPr>
        <w:t xml:space="preserve"> </w:t>
      </w:r>
    </w:p>
    <w:p w14:paraId="75A85388" w14:textId="74A29FA4" w:rsidR="00A14120" w:rsidRPr="00051299" w:rsidRDefault="00A14120" w:rsidP="00D4764C">
      <w:pPr>
        <w:rPr>
          <w:rFonts w:ascii="Arial" w:eastAsiaTheme="minorHAnsi" w:hAnsi="Arial" w:cs="Arial"/>
          <w:sz w:val="24"/>
          <w:szCs w:val="24"/>
        </w:rPr>
      </w:pPr>
      <w:r w:rsidRPr="00051299">
        <w:rPr>
          <w:rFonts w:ascii="Arial" w:eastAsiaTheme="minorHAnsi" w:hAnsi="Arial" w:cs="Arial"/>
          <w:sz w:val="24"/>
          <w:szCs w:val="24"/>
        </w:rPr>
        <w:t>Janes moved to close the public hearing, Buschur seconded, all approved.</w:t>
      </w:r>
    </w:p>
    <w:p w14:paraId="538DB33E" w14:textId="7313FD36" w:rsidR="00361C3B" w:rsidRPr="00051299" w:rsidRDefault="00A14120" w:rsidP="00D4764C">
      <w:pPr>
        <w:rPr>
          <w:rFonts w:ascii="Arial" w:eastAsiaTheme="minorHAnsi" w:hAnsi="Arial" w:cs="Arial"/>
          <w:sz w:val="24"/>
          <w:szCs w:val="24"/>
        </w:rPr>
      </w:pPr>
      <w:r w:rsidRPr="00051299">
        <w:rPr>
          <w:rFonts w:ascii="Arial" w:eastAsiaTheme="minorHAnsi" w:hAnsi="Arial" w:cs="Arial"/>
          <w:sz w:val="24"/>
          <w:szCs w:val="24"/>
        </w:rPr>
        <w:t>3.</w:t>
      </w:r>
      <w:r w:rsidR="00792CE9" w:rsidRPr="00051299">
        <w:rPr>
          <w:rFonts w:ascii="Arial" w:eastAsiaTheme="minorHAnsi" w:hAnsi="Arial" w:cs="Arial"/>
          <w:sz w:val="24"/>
          <w:szCs w:val="24"/>
        </w:rPr>
        <w:t xml:space="preserve">  </w:t>
      </w:r>
      <w:r w:rsidRPr="00DB4DD9">
        <w:rPr>
          <w:rFonts w:ascii="Arial" w:eastAsiaTheme="minorHAnsi" w:hAnsi="Arial" w:cs="Arial"/>
          <w:b/>
          <w:bCs/>
          <w:sz w:val="24"/>
          <w:szCs w:val="24"/>
        </w:rPr>
        <w:t>Deadline for applications to CPC for Upcoming spring Town Meeting</w:t>
      </w:r>
      <w:r w:rsidR="00361C3B" w:rsidRPr="00051299">
        <w:rPr>
          <w:rFonts w:ascii="Arial" w:eastAsiaTheme="minorHAnsi" w:hAnsi="Arial" w:cs="Arial"/>
          <w:sz w:val="24"/>
          <w:szCs w:val="24"/>
        </w:rPr>
        <w:t xml:space="preserve"> should be at least 2 weeks before the next meeting date, which is January 5, 2023.  Gard will inform Johnson-Hall by email informing her of that deadline.</w:t>
      </w:r>
    </w:p>
    <w:p w14:paraId="43D7D971" w14:textId="48E39BD6" w:rsidR="00361C3B" w:rsidRPr="00051299" w:rsidRDefault="00361C3B" w:rsidP="00D4764C">
      <w:pPr>
        <w:rPr>
          <w:rFonts w:ascii="Arial" w:eastAsiaTheme="minorHAnsi" w:hAnsi="Arial" w:cs="Arial"/>
          <w:sz w:val="24"/>
          <w:szCs w:val="24"/>
        </w:rPr>
      </w:pPr>
      <w:r w:rsidRPr="00051299">
        <w:rPr>
          <w:rFonts w:ascii="Arial" w:eastAsiaTheme="minorHAnsi" w:hAnsi="Arial" w:cs="Arial"/>
          <w:sz w:val="24"/>
          <w:szCs w:val="24"/>
        </w:rPr>
        <w:t>4.</w:t>
      </w:r>
      <w:r w:rsidR="00792CE9" w:rsidRPr="00051299">
        <w:rPr>
          <w:rFonts w:ascii="Arial" w:eastAsiaTheme="minorHAnsi" w:hAnsi="Arial" w:cs="Arial"/>
          <w:sz w:val="24"/>
          <w:szCs w:val="24"/>
        </w:rPr>
        <w:t xml:space="preserve"> </w:t>
      </w:r>
      <w:r w:rsidR="00792CE9" w:rsidRPr="00DB4DD9">
        <w:rPr>
          <w:rFonts w:ascii="Arial" w:eastAsiaTheme="minorHAnsi" w:hAnsi="Arial" w:cs="Arial"/>
          <w:b/>
          <w:bCs/>
          <w:sz w:val="24"/>
          <w:szCs w:val="24"/>
        </w:rPr>
        <w:t xml:space="preserve"> </w:t>
      </w:r>
      <w:r w:rsidRPr="00DB4DD9">
        <w:rPr>
          <w:rFonts w:ascii="Arial" w:eastAsiaTheme="minorHAnsi" w:hAnsi="Arial" w:cs="Arial"/>
          <w:b/>
          <w:bCs/>
          <w:sz w:val="24"/>
          <w:szCs w:val="24"/>
        </w:rPr>
        <w:t>Signs</w:t>
      </w:r>
      <w:r w:rsidRPr="00051299">
        <w:rPr>
          <w:rFonts w:ascii="Arial" w:eastAsiaTheme="minorHAnsi" w:hAnsi="Arial" w:cs="Arial"/>
          <w:sz w:val="24"/>
          <w:szCs w:val="24"/>
        </w:rPr>
        <w:t xml:space="preserve"> – the Committee start</w:t>
      </w:r>
      <w:r w:rsidR="00792CE9" w:rsidRPr="00051299">
        <w:rPr>
          <w:rFonts w:ascii="Arial" w:eastAsiaTheme="minorHAnsi" w:hAnsi="Arial" w:cs="Arial"/>
          <w:sz w:val="24"/>
          <w:szCs w:val="24"/>
        </w:rPr>
        <w:t>ed</w:t>
      </w:r>
      <w:r w:rsidRPr="00051299">
        <w:rPr>
          <w:rFonts w:ascii="Arial" w:eastAsiaTheme="minorHAnsi" w:hAnsi="Arial" w:cs="Arial"/>
          <w:sz w:val="24"/>
          <w:szCs w:val="24"/>
        </w:rPr>
        <w:t xml:space="preserve"> discussing where signs could be placed at CPA funded sites but no decision w</w:t>
      </w:r>
      <w:r w:rsidR="00792CE9" w:rsidRPr="00051299">
        <w:rPr>
          <w:rFonts w:ascii="Arial" w:eastAsiaTheme="minorHAnsi" w:hAnsi="Arial" w:cs="Arial"/>
          <w:sz w:val="24"/>
          <w:szCs w:val="24"/>
        </w:rPr>
        <w:t>ere finalized.  Suggestions included Library, Town Hall, Page School, Trail heads and Brown Spring Farm.  Signs will be ad</w:t>
      </w:r>
      <w:r w:rsidRPr="00051299">
        <w:rPr>
          <w:rFonts w:ascii="Arial" w:eastAsiaTheme="minorHAnsi" w:hAnsi="Arial" w:cs="Arial"/>
          <w:sz w:val="24"/>
          <w:szCs w:val="24"/>
        </w:rPr>
        <w:t xml:space="preserve">dressed </w:t>
      </w:r>
      <w:r w:rsidR="00792CE9" w:rsidRPr="00051299">
        <w:rPr>
          <w:rFonts w:ascii="Arial" w:eastAsiaTheme="minorHAnsi" w:hAnsi="Arial" w:cs="Arial"/>
          <w:sz w:val="24"/>
          <w:szCs w:val="24"/>
        </w:rPr>
        <w:t>at future meetings</w:t>
      </w:r>
      <w:r w:rsidRPr="00051299">
        <w:rPr>
          <w:rFonts w:ascii="Arial" w:eastAsiaTheme="minorHAnsi" w:hAnsi="Arial" w:cs="Arial"/>
          <w:sz w:val="24"/>
          <w:szCs w:val="24"/>
        </w:rPr>
        <w:t>.  Reed asked Gard to order 3 of each size</w:t>
      </w:r>
      <w:r w:rsidR="00792CE9" w:rsidRPr="00051299">
        <w:rPr>
          <w:rFonts w:ascii="Arial" w:eastAsiaTheme="minorHAnsi" w:hAnsi="Arial" w:cs="Arial"/>
          <w:sz w:val="24"/>
          <w:szCs w:val="24"/>
        </w:rPr>
        <w:t xml:space="preserve"> from The Sign Center, then Reed can show the owners of the property what the signs would look like in order to get their approval.</w:t>
      </w:r>
    </w:p>
    <w:p w14:paraId="657466F0" w14:textId="49D72C4E" w:rsidR="00361C3B" w:rsidRPr="00051299" w:rsidRDefault="00361C3B" w:rsidP="00D4764C">
      <w:pPr>
        <w:rPr>
          <w:rFonts w:ascii="Arial" w:eastAsiaTheme="minorHAnsi" w:hAnsi="Arial" w:cs="Arial"/>
          <w:sz w:val="24"/>
          <w:szCs w:val="24"/>
        </w:rPr>
      </w:pPr>
      <w:r w:rsidRPr="00051299">
        <w:rPr>
          <w:rFonts w:ascii="Arial" w:eastAsiaTheme="minorHAnsi" w:hAnsi="Arial" w:cs="Arial"/>
          <w:sz w:val="24"/>
          <w:szCs w:val="24"/>
        </w:rPr>
        <w:t>5.</w:t>
      </w:r>
      <w:r w:rsidR="00792CE9" w:rsidRPr="00051299">
        <w:rPr>
          <w:rFonts w:ascii="Arial" w:eastAsiaTheme="minorHAnsi" w:hAnsi="Arial" w:cs="Arial"/>
          <w:sz w:val="24"/>
          <w:szCs w:val="24"/>
        </w:rPr>
        <w:t xml:space="preserve">  Mizner </w:t>
      </w:r>
      <w:r w:rsidR="003D1038" w:rsidRPr="00051299">
        <w:rPr>
          <w:rFonts w:ascii="Arial" w:eastAsiaTheme="minorHAnsi" w:hAnsi="Arial" w:cs="Arial"/>
          <w:sz w:val="24"/>
          <w:szCs w:val="24"/>
        </w:rPr>
        <w:t xml:space="preserve">suggested </w:t>
      </w:r>
      <w:r w:rsidR="00051299" w:rsidRPr="00051299">
        <w:rPr>
          <w:rFonts w:ascii="Arial" w:eastAsiaTheme="minorHAnsi" w:hAnsi="Arial" w:cs="Arial"/>
          <w:sz w:val="24"/>
          <w:szCs w:val="24"/>
        </w:rPr>
        <w:t xml:space="preserve">one </w:t>
      </w:r>
      <w:r w:rsidR="003D1038" w:rsidRPr="00051299">
        <w:rPr>
          <w:rFonts w:ascii="Arial" w:eastAsiaTheme="minorHAnsi" w:hAnsi="Arial" w:cs="Arial"/>
          <w:sz w:val="24"/>
          <w:szCs w:val="24"/>
        </w:rPr>
        <w:t xml:space="preserve">change </w:t>
      </w:r>
      <w:r w:rsidR="00330D47">
        <w:rPr>
          <w:rFonts w:ascii="Arial" w:eastAsiaTheme="minorHAnsi" w:hAnsi="Arial" w:cs="Arial"/>
          <w:sz w:val="24"/>
          <w:szCs w:val="24"/>
        </w:rPr>
        <w:t xml:space="preserve">to the previous meeting minutes </w:t>
      </w:r>
      <w:r w:rsidR="003D1038" w:rsidRPr="00051299">
        <w:rPr>
          <w:rFonts w:ascii="Arial" w:eastAsiaTheme="minorHAnsi" w:hAnsi="Arial" w:cs="Arial"/>
          <w:sz w:val="24"/>
          <w:szCs w:val="24"/>
        </w:rPr>
        <w:t xml:space="preserve">and then </w:t>
      </w:r>
      <w:r w:rsidR="00792CE9" w:rsidRPr="00051299">
        <w:rPr>
          <w:rFonts w:ascii="Arial" w:eastAsiaTheme="minorHAnsi" w:hAnsi="Arial" w:cs="Arial"/>
          <w:sz w:val="24"/>
          <w:szCs w:val="24"/>
        </w:rPr>
        <w:t>moved to a</w:t>
      </w:r>
      <w:r w:rsidRPr="00051299">
        <w:rPr>
          <w:rFonts w:ascii="Arial" w:eastAsiaTheme="minorHAnsi" w:hAnsi="Arial" w:cs="Arial"/>
          <w:sz w:val="24"/>
          <w:szCs w:val="24"/>
        </w:rPr>
        <w:t>pprove</w:t>
      </w:r>
      <w:r w:rsidR="00330D47">
        <w:rPr>
          <w:rFonts w:ascii="Arial" w:eastAsiaTheme="minorHAnsi" w:hAnsi="Arial" w:cs="Arial"/>
          <w:sz w:val="24"/>
          <w:szCs w:val="24"/>
        </w:rPr>
        <w:t xml:space="preserve"> </w:t>
      </w:r>
      <w:r w:rsidR="003D1038" w:rsidRPr="00051299">
        <w:rPr>
          <w:rFonts w:ascii="Arial" w:eastAsiaTheme="minorHAnsi" w:hAnsi="Arial" w:cs="Arial"/>
          <w:sz w:val="24"/>
          <w:szCs w:val="24"/>
        </w:rPr>
        <w:t xml:space="preserve">November 10, 2022 </w:t>
      </w:r>
      <w:r w:rsidR="00330D47">
        <w:rPr>
          <w:rFonts w:ascii="Arial" w:eastAsiaTheme="minorHAnsi" w:hAnsi="Arial" w:cs="Arial"/>
          <w:sz w:val="24"/>
          <w:szCs w:val="24"/>
        </w:rPr>
        <w:t xml:space="preserve">minutes </w:t>
      </w:r>
      <w:r w:rsidR="00792CE9" w:rsidRPr="00051299">
        <w:rPr>
          <w:rFonts w:ascii="Arial" w:eastAsiaTheme="minorHAnsi" w:hAnsi="Arial" w:cs="Arial"/>
          <w:sz w:val="24"/>
          <w:szCs w:val="24"/>
        </w:rPr>
        <w:t>as amended</w:t>
      </w:r>
      <w:r w:rsidR="003D1038" w:rsidRPr="00051299">
        <w:rPr>
          <w:rFonts w:ascii="Arial" w:eastAsiaTheme="minorHAnsi" w:hAnsi="Arial" w:cs="Arial"/>
          <w:sz w:val="24"/>
          <w:szCs w:val="24"/>
        </w:rPr>
        <w:t>;</w:t>
      </w:r>
      <w:r w:rsidR="00792CE9" w:rsidRPr="00051299">
        <w:rPr>
          <w:rFonts w:ascii="Arial" w:eastAsiaTheme="minorHAnsi" w:hAnsi="Arial" w:cs="Arial"/>
          <w:sz w:val="24"/>
          <w:szCs w:val="24"/>
        </w:rPr>
        <w:t xml:space="preserve"> seconded by Buschur.  All approved.</w:t>
      </w:r>
    </w:p>
    <w:p w14:paraId="5C740791" w14:textId="25925638" w:rsidR="00792CE9" w:rsidRPr="00051299" w:rsidRDefault="00792CE9" w:rsidP="00D4764C">
      <w:pPr>
        <w:rPr>
          <w:rFonts w:ascii="Arial" w:eastAsiaTheme="minorHAnsi" w:hAnsi="Arial" w:cs="Arial"/>
          <w:sz w:val="24"/>
          <w:szCs w:val="24"/>
        </w:rPr>
      </w:pPr>
      <w:r w:rsidRPr="00051299">
        <w:rPr>
          <w:rFonts w:ascii="Arial" w:eastAsiaTheme="minorHAnsi" w:hAnsi="Arial" w:cs="Arial"/>
          <w:sz w:val="24"/>
          <w:szCs w:val="24"/>
        </w:rPr>
        <w:t>6. and 7.  No Correspondence and Administrative Details.</w:t>
      </w:r>
    </w:p>
    <w:p w14:paraId="08B4F5E9" w14:textId="0446A771" w:rsidR="00792CE9" w:rsidRPr="00051299" w:rsidRDefault="00792CE9" w:rsidP="00D4764C">
      <w:pPr>
        <w:rPr>
          <w:rFonts w:ascii="Arial" w:eastAsiaTheme="minorHAnsi" w:hAnsi="Arial" w:cs="Arial"/>
          <w:sz w:val="24"/>
          <w:szCs w:val="24"/>
        </w:rPr>
      </w:pPr>
      <w:r w:rsidRPr="00051299">
        <w:rPr>
          <w:rFonts w:ascii="Arial" w:eastAsiaTheme="minorHAnsi" w:hAnsi="Arial" w:cs="Arial"/>
          <w:sz w:val="24"/>
          <w:szCs w:val="24"/>
        </w:rPr>
        <w:t>Mizner moved to adjourn, Jane seconded.</w:t>
      </w:r>
    </w:p>
    <w:p w14:paraId="4586C77C" w14:textId="4DA6A67F" w:rsidR="00E43039" w:rsidRPr="00051299" w:rsidRDefault="00A14120" w:rsidP="00D4764C">
      <w:pPr>
        <w:rPr>
          <w:rFonts w:ascii="Arial" w:hAnsi="Arial" w:cs="Arial"/>
          <w:sz w:val="24"/>
          <w:szCs w:val="24"/>
        </w:rPr>
      </w:pPr>
      <w:r w:rsidRPr="00051299">
        <w:rPr>
          <w:rFonts w:ascii="Arial" w:eastAsiaTheme="minorHAnsi" w:hAnsi="Arial" w:cs="Arial"/>
          <w:sz w:val="24"/>
          <w:szCs w:val="24"/>
        </w:rPr>
        <w:t>Ha</w:t>
      </w:r>
      <w:r w:rsidR="00E43039" w:rsidRPr="00051299">
        <w:rPr>
          <w:rFonts w:ascii="Arial" w:hAnsi="Arial" w:cs="Arial"/>
          <w:sz w:val="24"/>
          <w:szCs w:val="24"/>
        </w:rPr>
        <w:t xml:space="preserve">ving completed the business before it, the Committee adjourned the meeting by unanimous consent at approximately </w:t>
      </w:r>
      <w:r w:rsidR="0005626C" w:rsidRPr="00051299">
        <w:rPr>
          <w:rFonts w:ascii="Arial" w:hAnsi="Arial" w:cs="Arial"/>
          <w:sz w:val="24"/>
          <w:szCs w:val="24"/>
        </w:rPr>
        <w:t>9</w:t>
      </w:r>
      <w:r w:rsidR="00040F81" w:rsidRPr="00051299">
        <w:rPr>
          <w:rFonts w:ascii="Arial" w:hAnsi="Arial" w:cs="Arial"/>
          <w:sz w:val="24"/>
          <w:szCs w:val="24"/>
        </w:rPr>
        <w:t>:</w:t>
      </w:r>
      <w:r w:rsidR="0005626C" w:rsidRPr="00051299">
        <w:rPr>
          <w:rFonts w:ascii="Arial" w:hAnsi="Arial" w:cs="Arial"/>
          <w:sz w:val="24"/>
          <w:szCs w:val="24"/>
        </w:rPr>
        <w:t>00</w:t>
      </w:r>
      <w:r w:rsidR="00E43039" w:rsidRPr="00051299">
        <w:rPr>
          <w:rFonts w:ascii="Arial" w:hAnsi="Arial" w:cs="Arial"/>
          <w:sz w:val="24"/>
          <w:szCs w:val="24"/>
        </w:rPr>
        <w:t xml:space="preserve"> p.m</w:t>
      </w:r>
      <w:r w:rsidR="00717828" w:rsidRPr="00051299">
        <w:rPr>
          <w:rFonts w:ascii="Arial" w:hAnsi="Arial" w:cs="Arial"/>
          <w:sz w:val="24"/>
          <w:szCs w:val="24"/>
        </w:rPr>
        <w:t>.</w:t>
      </w:r>
      <w:r w:rsidR="0005626C" w:rsidRPr="00051299">
        <w:rPr>
          <w:rFonts w:ascii="Arial" w:hAnsi="Arial" w:cs="Arial"/>
          <w:sz w:val="24"/>
          <w:szCs w:val="24"/>
        </w:rPr>
        <w:t xml:space="preserve">  The next meeting will be held </w:t>
      </w:r>
      <w:r w:rsidR="006E0068" w:rsidRPr="00051299">
        <w:rPr>
          <w:rFonts w:ascii="Arial" w:hAnsi="Arial" w:cs="Arial"/>
          <w:sz w:val="24"/>
          <w:szCs w:val="24"/>
        </w:rPr>
        <w:t xml:space="preserve">in the </w:t>
      </w:r>
      <w:r w:rsidR="00493384" w:rsidRPr="00051299">
        <w:rPr>
          <w:rFonts w:ascii="Arial" w:hAnsi="Arial" w:cs="Arial"/>
          <w:sz w:val="24"/>
          <w:szCs w:val="24"/>
        </w:rPr>
        <w:t>first-floor</w:t>
      </w:r>
      <w:r w:rsidR="006E0068" w:rsidRPr="00051299">
        <w:rPr>
          <w:rFonts w:ascii="Arial" w:hAnsi="Arial" w:cs="Arial"/>
          <w:sz w:val="24"/>
          <w:szCs w:val="24"/>
        </w:rPr>
        <w:t xml:space="preserve"> meeting room at Town Offices</w:t>
      </w:r>
      <w:r w:rsidR="0005626C" w:rsidRPr="00051299">
        <w:rPr>
          <w:rFonts w:ascii="Arial" w:hAnsi="Arial" w:cs="Arial"/>
          <w:sz w:val="24"/>
          <w:szCs w:val="24"/>
        </w:rPr>
        <w:t xml:space="preserve"> on January 19, 2023 at 7:30 p.m.</w:t>
      </w:r>
    </w:p>
    <w:p w14:paraId="664A15D5" w14:textId="612009A3" w:rsidR="007D4EC3" w:rsidRPr="00051299" w:rsidRDefault="002F6DB5" w:rsidP="002F6DB5">
      <w:pPr>
        <w:tabs>
          <w:tab w:val="left" w:pos="3765"/>
        </w:tabs>
        <w:rPr>
          <w:rFonts w:ascii="Arial" w:hAnsi="Arial" w:cs="Arial"/>
          <w:sz w:val="24"/>
          <w:szCs w:val="24"/>
        </w:rPr>
      </w:pPr>
      <w:r w:rsidRPr="00051299">
        <w:rPr>
          <w:rFonts w:ascii="Arial" w:hAnsi="Arial" w:cs="Arial"/>
          <w:sz w:val="24"/>
          <w:szCs w:val="24"/>
        </w:rPr>
        <w:tab/>
      </w:r>
    </w:p>
    <w:p w14:paraId="4E62CD85" w14:textId="67FC5F35" w:rsidR="007D4EC3" w:rsidRPr="00051299" w:rsidRDefault="00E43039" w:rsidP="00051299">
      <w:pPr>
        <w:pStyle w:val="NoSpacing"/>
        <w:rPr>
          <w:rFonts w:ascii="Arial" w:hAnsi="Arial" w:cs="Arial"/>
          <w:sz w:val="24"/>
          <w:szCs w:val="24"/>
        </w:rPr>
      </w:pPr>
      <w:r w:rsidRPr="00051299">
        <w:rPr>
          <w:rFonts w:ascii="Arial" w:hAnsi="Arial" w:cs="Arial"/>
          <w:sz w:val="24"/>
          <w:szCs w:val="24"/>
        </w:rPr>
        <w:t>Respectfully submitted</w:t>
      </w:r>
      <w:r w:rsidR="007D4EC3" w:rsidRPr="00051299">
        <w:rPr>
          <w:rFonts w:ascii="Arial" w:hAnsi="Arial" w:cs="Arial"/>
          <w:sz w:val="24"/>
          <w:szCs w:val="24"/>
        </w:rPr>
        <w:t>,</w:t>
      </w:r>
    </w:p>
    <w:p w14:paraId="687E6B30" w14:textId="2225DF90" w:rsidR="007E3D98" w:rsidRPr="00051299" w:rsidRDefault="00E43039" w:rsidP="00FC58AC">
      <w:pPr>
        <w:rPr>
          <w:rFonts w:ascii="Arial" w:hAnsi="Arial" w:cs="Arial"/>
          <w:sz w:val="24"/>
          <w:szCs w:val="24"/>
        </w:rPr>
      </w:pPr>
      <w:r w:rsidRPr="00051299">
        <w:rPr>
          <w:rFonts w:ascii="Arial" w:hAnsi="Arial" w:cs="Arial"/>
          <w:sz w:val="24"/>
          <w:szCs w:val="24"/>
        </w:rPr>
        <w:t>Barbara Gard, CPC Administrat</w:t>
      </w:r>
      <w:r w:rsidR="00EA207A" w:rsidRPr="00051299">
        <w:rPr>
          <w:rFonts w:ascii="Arial" w:hAnsi="Arial" w:cs="Arial"/>
          <w:sz w:val="24"/>
          <w:szCs w:val="24"/>
        </w:rPr>
        <w:t>or</w:t>
      </w:r>
    </w:p>
    <w:sectPr w:rsidR="007E3D98" w:rsidRPr="00051299" w:rsidSect="0094688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3562" w14:textId="77777777" w:rsidR="00B94C4D" w:rsidRDefault="00B94C4D" w:rsidP="009E0609">
      <w:pPr>
        <w:spacing w:after="0" w:line="240" w:lineRule="auto"/>
      </w:pPr>
      <w:r>
        <w:separator/>
      </w:r>
    </w:p>
  </w:endnote>
  <w:endnote w:type="continuationSeparator" w:id="0">
    <w:p w14:paraId="351B2F54" w14:textId="77777777" w:rsidR="00B94C4D" w:rsidRDefault="00B94C4D"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213FD351"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57728"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D6CB3B" id="Rectangle 1"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792CE9">
      <w:rPr>
        <w:rFonts w:ascii="Arial" w:hAnsi="Arial" w:cs="Arial"/>
        <w:color w:val="4472C4" w:themeColor="accent1"/>
      </w:rPr>
      <w:t>December 15</w:t>
    </w:r>
    <w:r w:rsidR="00FF3846">
      <w:rPr>
        <w:rFonts w:ascii="Arial" w:hAnsi="Arial" w:cs="Arial"/>
        <w:color w:val="4472C4" w:themeColor="accent1"/>
      </w:rPr>
      <w:t>, 2022</w:t>
    </w:r>
    <w:r>
      <w:rPr>
        <w:rFonts w:ascii="Arial" w:hAnsi="Arial" w:cs="Arial"/>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0B847B52"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670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2FB395" id="Rectangle 452" o:spid="_x0000_s1026" style="position:absolute;margin-left:0;margin-top:0;width:579.9pt;height:750.3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792CE9">
      <w:rPr>
        <w:rFonts w:ascii="Arial" w:hAnsi="Arial" w:cs="Arial"/>
        <w:color w:val="4472C4" w:themeColor="accent1"/>
      </w:rPr>
      <w:t>December 15</w:t>
    </w:r>
    <w:r w:rsidR="007A441A">
      <w:rPr>
        <w:rFonts w:ascii="Arial" w:hAnsi="Arial" w:cs="Arial"/>
        <w:color w:val="4472C4" w:themeColor="accent1"/>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E9A" w14:textId="77777777" w:rsidR="00B94C4D" w:rsidRDefault="00B94C4D" w:rsidP="009E0609">
      <w:pPr>
        <w:spacing w:after="0" w:line="240" w:lineRule="auto"/>
      </w:pPr>
      <w:r>
        <w:separator/>
      </w:r>
    </w:p>
  </w:footnote>
  <w:footnote w:type="continuationSeparator" w:id="0">
    <w:p w14:paraId="0318DF9B" w14:textId="77777777" w:rsidR="00B94C4D" w:rsidRDefault="00B94C4D"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66" w14:textId="6C97975E" w:rsidR="004E1A46" w:rsidRPr="0047480E" w:rsidRDefault="00DB4DD9" w:rsidP="00187620">
    <w:pPr>
      <w:pStyle w:val="Header"/>
      <w:jc w:val="right"/>
      <w:rPr>
        <w:rFonts w:ascii="Arial" w:hAnsi="Arial" w:cs="Arial"/>
      </w:rPr>
    </w:pPr>
    <w:sdt>
      <w:sdtPr>
        <w:rPr>
          <w:rFonts w:ascii="Arial" w:hAnsi="Arial" w:cs="Arial"/>
        </w:rPr>
        <w:id w:val="1499082863"/>
        <w:docPartObj>
          <w:docPartGallery w:val="Page Numbers (Top of Page)"/>
          <w:docPartUnique/>
        </w:docPartObj>
      </w:sdtPr>
      <w:sdtEndPr>
        <w:rPr>
          <w:noProof/>
        </w:rPr>
      </w:sdtEndPr>
      <w:sdtContent>
        <w:r w:rsidR="004E1A46" w:rsidRPr="0047480E">
          <w:rPr>
            <w:rFonts w:ascii="Arial" w:hAnsi="Arial" w:cs="Arial"/>
          </w:rPr>
          <w:fldChar w:fldCharType="begin"/>
        </w:r>
        <w:r w:rsidR="004E1A46" w:rsidRPr="0047480E">
          <w:rPr>
            <w:rFonts w:ascii="Arial" w:hAnsi="Arial" w:cs="Arial"/>
          </w:rPr>
          <w:instrText xml:space="preserve"> PAGE   \* MERGEFORMAT </w:instrText>
        </w:r>
        <w:r w:rsidR="004E1A46" w:rsidRPr="0047480E">
          <w:rPr>
            <w:rFonts w:ascii="Arial" w:hAnsi="Arial" w:cs="Arial"/>
          </w:rPr>
          <w:fldChar w:fldCharType="separate"/>
        </w:r>
        <w:r w:rsidR="00307EF7">
          <w:rPr>
            <w:rFonts w:ascii="Arial" w:hAnsi="Arial" w:cs="Arial"/>
            <w:noProof/>
          </w:rPr>
          <w:t>2</w:t>
        </w:r>
        <w:r w:rsidR="004E1A46" w:rsidRPr="0047480E">
          <w:rPr>
            <w:rFonts w:ascii="Arial" w:hAnsi="Arial" w:cs="Arial"/>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B55"/>
    <w:multiLevelType w:val="hybridMultilevel"/>
    <w:tmpl w:val="E090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15A"/>
    <w:multiLevelType w:val="hybridMultilevel"/>
    <w:tmpl w:val="F018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51E0"/>
    <w:multiLevelType w:val="hybridMultilevel"/>
    <w:tmpl w:val="680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61046"/>
    <w:multiLevelType w:val="hybridMultilevel"/>
    <w:tmpl w:val="059A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D0E5B"/>
    <w:multiLevelType w:val="hybridMultilevel"/>
    <w:tmpl w:val="B15C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10193F"/>
    <w:multiLevelType w:val="hybridMultilevel"/>
    <w:tmpl w:val="D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73CA1"/>
    <w:multiLevelType w:val="hybridMultilevel"/>
    <w:tmpl w:val="5BAA19C6"/>
    <w:lvl w:ilvl="0" w:tplc="0B064212">
      <w:start w:val="1"/>
      <w:numFmt w:val="lowerLetter"/>
      <w:lvlText w:val="%1)"/>
      <w:lvlJc w:val="left"/>
      <w:pPr>
        <w:ind w:left="840" w:hanging="720"/>
        <w:jc w:val="left"/>
      </w:pPr>
      <w:rPr>
        <w:rFonts w:ascii="Times New Roman" w:eastAsia="Times New Roman" w:hAnsi="Times New Roman" w:cs="Times New Roman" w:hint="default"/>
        <w:spacing w:val="-5"/>
        <w:w w:val="99"/>
        <w:sz w:val="24"/>
        <w:szCs w:val="24"/>
        <w:lang w:val="en-US" w:eastAsia="en-US" w:bidi="en-US"/>
      </w:rPr>
    </w:lvl>
    <w:lvl w:ilvl="1" w:tplc="F922133E">
      <w:numFmt w:val="bullet"/>
      <w:lvlText w:val="•"/>
      <w:lvlJc w:val="left"/>
      <w:pPr>
        <w:ind w:left="1712" w:hanging="720"/>
      </w:pPr>
      <w:rPr>
        <w:rFonts w:hint="default"/>
        <w:lang w:val="en-US" w:eastAsia="en-US" w:bidi="en-US"/>
      </w:rPr>
    </w:lvl>
    <w:lvl w:ilvl="2" w:tplc="A52E4FF4">
      <w:numFmt w:val="bullet"/>
      <w:lvlText w:val="•"/>
      <w:lvlJc w:val="left"/>
      <w:pPr>
        <w:ind w:left="2584" w:hanging="720"/>
      </w:pPr>
      <w:rPr>
        <w:rFonts w:hint="default"/>
        <w:lang w:val="en-US" w:eastAsia="en-US" w:bidi="en-US"/>
      </w:rPr>
    </w:lvl>
    <w:lvl w:ilvl="3" w:tplc="B06CD21E">
      <w:numFmt w:val="bullet"/>
      <w:lvlText w:val="•"/>
      <w:lvlJc w:val="left"/>
      <w:pPr>
        <w:ind w:left="3456" w:hanging="720"/>
      </w:pPr>
      <w:rPr>
        <w:rFonts w:hint="default"/>
        <w:lang w:val="en-US" w:eastAsia="en-US" w:bidi="en-US"/>
      </w:rPr>
    </w:lvl>
    <w:lvl w:ilvl="4" w:tplc="50AA23DC">
      <w:numFmt w:val="bullet"/>
      <w:lvlText w:val="•"/>
      <w:lvlJc w:val="left"/>
      <w:pPr>
        <w:ind w:left="4328" w:hanging="720"/>
      </w:pPr>
      <w:rPr>
        <w:rFonts w:hint="default"/>
        <w:lang w:val="en-US" w:eastAsia="en-US" w:bidi="en-US"/>
      </w:rPr>
    </w:lvl>
    <w:lvl w:ilvl="5" w:tplc="213082CA">
      <w:numFmt w:val="bullet"/>
      <w:lvlText w:val="•"/>
      <w:lvlJc w:val="left"/>
      <w:pPr>
        <w:ind w:left="5200" w:hanging="720"/>
      </w:pPr>
      <w:rPr>
        <w:rFonts w:hint="default"/>
        <w:lang w:val="en-US" w:eastAsia="en-US" w:bidi="en-US"/>
      </w:rPr>
    </w:lvl>
    <w:lvl w:ilvl="6" w:tplc="057486C6">
      <w:numFmt w:val="bullet"/>
      <w:lvlText w:val="•"/>
      <w:lvlJc w:val="left"/>
      <w:pPr>
        <w:ind w:left="6072" w:hanging="720"/>
      </w:pPr>
      <w:rPr>
        <w:rFonts w:hint="default"/>
        <w:lang w:val="en-US" w:eastAsia="en-US" w:bidi="en-US"/>
      </w:rPr>
    </w:lvl>
    <w:lvl w:ilvl="7" w:tplc="FC3AD640">
      <w:numFmt w:val="bullet"/>
      <w:lvlText w:val="•"/>
      <w:lvlJc w:val="left"/>
      <w:pPr>
        <w:ind w:left="6944" w:hanging="720"/>
      </w:pPr>
      <w:rPr>
        <w:rFonts w:hint="default"/>
        <w:lang w:val="en-US" w:eastAsia="en-US" w:bidi="en-US"/>
      </w:rPr>
    </w:lvl>
    <w:lvl w:ilvl="8" w:tplc="0B10BAF2">
      <w:numFmt w:val="bullet"/>
      <w:lvlText w:val="•"/>
      <w:lvlJc w:val="left"/>
      <w:pPr>
        <w:ind w:left="7816" w:hanging="720"/>
      </w:pPr>
      <w:rPr>
        <w:rFonts w:hint="default"/>
        <w:lang w:val="en-US" w:eastAsia="en-US" w:bidi="en-US"/>
      </w:rPr>
    </w:lvl>
  </w:abstractNum>
  <w:abstractNum w:abstractNumId="24"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3C3E36"/>
    <w:multiLevelType w:val="hybridMultilevel"/>
    <w:tmpl w:val="33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B0995"/>
    <w:multiLevelType w:val="hybridMultilevel"/>
    <w:tmpl w:val="B15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458E5"/>
    <w:multiLevelType w:val="hybridMultilevel"/>
    <w:tmpl w:val="F99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207707">
    <w:abstractNumId w:val="16"/>
  </w:num>
  <w:num w:numId="2" w16cid:durableId="625549878">
    <w:abstractNumId w:val="15"/>
  </w:num>
  <w:num w:numId="3" w16cid:durableId="1479226230">
    <w:abstractNumId w:val="22"/>
  </w:num>
  <w:num w:numId="4" w16cid:durableId="2095590019">
    <w:abstractNumId w:val="1"/>
  </w:num>
  <w:num w:numId="5" w16cid:durableId="1335113916">
    <w:abstractNumId w:val="24"/>
  </w:num>
  <w:num w:numId="6" w16cid:durableId="2044397845">
    <w:abstractNumId w:val="17"/>
  </w:num>
  <w:num w:numId="7" w16cid:durableId="1280645290">
    <w:abstractNumId w:val="7"/>
  </w:num>
  <w:num w:numId="8" w16cid:durableId="1417437279">
    <w:abstractNumId w:val="6"/>
  </w:num>
  <w:num w:numId="9" w16cid:durableId="2115325362">
    <w:abstractNumId w:val="10"/>
  </w:num>
  <w:num w:numId="10" w16cid:durableId="45834458">
    <w:abstractNumId w:val="18"/>
  </w:num>
  <w:num w:numId="11" w16cid:durableId="667949940">
    <w:abstractNumId w:val="20"/>
  </w:num>
  <w:num w:numId="12" w16cid:durableId="1107962190">
    <w:abstractNumId w:val="11"/>
  </w:num>
  <w:num w:numId="13" w16cid:durableId="738405890">
    <w:abstractNumId w:val="27"/>
  </w:num>
  <w:num w:numId="14" w16cid:durableId="1326320443">
    <w:abstractNumId w:val="4"/>
  </w:num>
  <w:num w:numId="15" w16cid:durableId="668290649">
    <w:abstractNumId w:val="14"/>
  </w:num>
  <w:num w:numId="16" w16cid:durableId="805779990">
    <w:abstractNumId w:val="19"/>
  </w:num>
  <w:num w:numId="17" w16cid:durableId="1418864978">
    <w:abstractNumId w:val="9"/>
  </w:num>
  <w:num w:numId="18" w16cid:durableId="138965789">
    <w:abstractNumId w:val="21"/>
  </w:num>
  <w:num w:numId="19" w16cid:durableId="1761442999">
    <w:abstractNumId w:val="8"/>
  </w:num>
  <w:num w:numId="20" w16cid:durableId="202258396">
    <w:abstractNumId w:val="25"/>
  </w:num>
  <w:num w:numId="21" w16cid:durableId="1460996851">
    <w:abstractNumId w:val="12"/>
  </w:num>
  <w:num w:numId="22" w16cid:durableId="2068991596">
    <w:abstractNumId w:val="23"/>
  </w:num>
  <w:num w:numId="23" w16cid:durableId="1147283605">
    <w:abstractNumId w:val="28"/>
  </w:num>
  <w:num w:numId="24" w16cid:durableId="972563308">
    <w:abstractNumId w:val="26"/>
  </w:num>
  <w:num w:numId="25" w16cid:durableId="1749228491">
    <w:abstractNumId w:val="13"/>
  </w:num>
  <w:num w:numId="26" w16cid:durableId="1318877482">
    <w:abstractNumId w:val="3"/>
  </w:num>
  <w:num w:numId="27" w16cid:durableId="1364555103">
    <w:abstractNumId w:val="5"/>
  </w:num>
  <w:num w:numId="28" w16cid:durableId="1528329183">
    <w:abstractNumId w:val="0"/>
  </w:num>
  <w:num w:numId="29" w16cid:durableId="65557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30AAE"/>
    <w:rsid w:val="000314A9"/>
    <w:rsid w:val="00037B41"/>
    <w:rsid w:val="00040F81"/>
    <w:rsid w:val="00041E91"/>
    <w:rsid w:val="00051299"/>
    <w:rsid w:val="00054F23"/>
    <w:rsid w:val="0005626C"/>
    <w:rsid w:val="0005784B"/>
    <w:rsid w:val="00057E5D"/>
    <w:rsid w:val="0006141B"/>
    <w:rsid w:val="00070923"/>
    <w:rsid w:val="000716B1"/>
    <w:rsid w:val="0007306C"/>
    <w:rsid w:val="0007503C"/>
    <w:rsid w:val="0008200F"/>
    <w:rsid w:val="00082BAC"/>
    <w:rsid w:val="0009357E"/>
    <w:rsid w:val="000974EF"/>
    <w:rsid w:val="000A5866"/>
    <w:rsid w:val="000A6C89"/>
    <w:rsid w:val="000B2290"/>
    <w:rsid w:val="000B5618"/>
    <w:rsid w:val="000C350F"/>
    <w:rsid w:val="000D02D4"/>
    <w:rsid w:val="000D39DD"/>
    <w:rsid w:val="000E3523"/>
    <w:rsid w:val="000E44B5"/>
    <w:rsid w:val="000E4A36"/>
    <w:rsid w:val="000E6683"/>
    <w:rsid w:val="000F4208"/>
    <w:rsid w:val="000F6256"/>
    <w:rsid w:val="000F78C9"/>
    <w:rsid w:val="00106E5A"/>
    <w:rsid w:val="0011040F"/>
    <w:rsid w:val="00112C08"/>
    <w:rsid w:val="00114698"/>
    <w:rsid w:val="0011769A"/>
    <w:rsid w:val="00125E7F"/>
    <w:rsid w:val="001423EA"/>
    <w:rsid w:val="00142BFE"/>
    <w:rsid w:val="00146C95"/>
    <w:rsid w:val="001513FC"/>
    <w:rsid w:val="00155892"/>
    <w:rsid w:val="00157811"/>
    <w:rsid w:val="00160551"/>
    <w:rsid w:val="001631F2"/>
    <w:rsid w:val="00187620"/>
    <w:rsid w:val="00191617"/>
    <w:rsid w:val="001B24B7"/>
    <w:rsid w:val="001B29DC"/>
    <w:rsid w:val="001C089F"/>
    <w:rsid w:val="001C3AE4"/>
    <w:rsid w:val="001D02EF"/>
    <w:rsid w:val="001D0647"/>
    <w:rsid w:val="001D18A0"/>
    <w:rsid w:val="001D52F9"/>
    <w:rsid w:val="001E2A6B"/>
    <w:rsid w:val="001F46B0"/>
    <w:rsid w:val="00205AA6"/>
    <w:rsid w:val="0020690D"/>
    <w:rsid w:val="0021413C"/>
    <w:rsid w:val="00215D7D"/>
    <w:rsid w:val="002167E4"/>
    <w:rsid w:val="00217EFD"/>
    <w:rsid w:val="00241B19"/>
    <w:rsid w:val="00245031"/>
    <w:rsid w:val="002514FB"/>
    <w:rsid w:val="002517F7"/>
    <w:rsid w:val="00254CB2"/>
    <w:rsid w:val="0026170E"/>
    <w:rsid w:val="00262E65"/>
    <w:rsid w:val="002705CB"/>
    <w:rsid w:val="00271F84"/>
    <w:rsid w:val="00283BA4"/>
    <w:rsid w:val="00284968"/>
    <w:rsid w:val="0029168B"/>
    <w:rsid w:val="002970C5"/>
    <w:rsid w:val="002A0119"/>
    <w:rsid w:val="002A7768"/>
    <w:rsid w:val="002B3D5B"/>
    <w:rsid w:val="002B5179"/>
    <w:rsid w:val="002B6B10"/>
    <w:rsid w:val="002B7142"/>
    <w:rsid w:val="002B741C"/>
    <w:rsid w:val="002C1C7E"/>
    <w:rsid w:val="002C24B7"/>
    <w:rsid w:val="002C6E3A"/>
    <w:rsid w:val="002D2056"/>
    <w:rsid w:val="002D71C8"/>
    <w:rsid w:val="002E1A79"/>
    <w:rsid w:val="002E1F88"/>
    <w:rsid w:val="002F6DB5"/>
    <w:rsid w:val="002F7CFF"/>
    <w:rsid w:val="002F7D46"/>
    <w:rsid w:val="003029FA"/>
    <w:rsid w:val="00307554"/>
    <w:rsid w:val="00307EF7"/>
    <w:rsid w:val="00311952"/>
    <w:rsid w:val="00325C36"/>
    <w:rsid w:val="00326626"/>
    <w:rsid w:val="00330D47"/>
    <w:rsid w:val="003328CA"/>
    <w:rsid w:val="00343287"/>
    <w:rsid w:val="00343A7C"/>
    <w:rsid w:val="00345861"/>
    <w:rsid w:val="0034772C"/>
    <w:rsid w:val="00354D9C"/>
    <w:rsid w:val="00361550"/>
    <w:rsid w:val="00361C3B"/>
    <w:rsid w:val="003700F6"/>
    <w:rsid w:val="00385923"/>
    <w:rsid w:val="00394024"/>
    <w:rsid w:val="003A413A"/>
    <w:rsid w:val="003A6D7C"/>
    <w:rsid w:val="003B6E4C"/>
    <w:rsid w:val="003C19AB"/>
    <w:rsid w:val="003C32FE"/>
    <w:rsid w:val="003C6A3D"/>
    <w:rsid w:val="003D1038"/>
    <w:rsid w:val="003D523C"/>
    <w:rsid w:val="003D5713"/>
    <w:rsid w:val="003D7A6C"/>
    <w:rsid w:val="003E2AEF"/>
    <w:rsid w:val="003F16D3"/>
    <w:rsid w:val="003F2FFA"/>
    <w:rsid w:val="003F5BFD"/>
    <w:rsid w:val="00405645"/>
    <w:rsid w:val="00415B8B"/>
    <w:rsid w:val="0041782C"/>
    <w:rsid w:val="004401EF"/>
    <w:rsid w:val="00440201"/>
    <w:rsid w:val="00453879"/>
    <w:rsid w:val="00455990"/>
    <w:rsid w:val="00457A91"/>
    <w:rsid w:val="0046483C"/>
    <w:rsid w:val="0046497F"/>
    <w:rsid w:val="004650B3"/>
    <w:rsid w:val="00472BA6"/>
    <w:rsid w:val="0047480E"/>
    <w:rsid w:val="004750CD"/>
    <w:rsid w:val="00475DFB"/>
    <w:rsid w:val="00490E80"/>
    <w:rsid w:val="00491070"/>
    <w:rsid w:val="00493384"/>
    <w:rsid w:val="00496795"/>
    <w:rsid w:val="004A0611"/>
    <w:rsid w:val="004A395B"/>
    <w:rsid w:val="004B0769"/>
    <w:rsid w:val="004B43F9"/>
    <w:rsid w:val="004C5B08"/>
    <w:rsid w:val="004C69B0"/>
    <w:rsid w:val="004D65EC"/>
    <w:rsid w:val="004D667B"/>
    <w:rsid w:val="004E1A46"/>
    <w:rsid w:val="004F197E"/>
    <w:rsid w:val="004F4AA0"/>
    <w:rsid w:val="004F4B02"/>
    <w:rsid w:val="004F7D64"/>
    <w:rsid w:val="005021D9"/>
    <w:rsid w:val="0050718D"/>
    <w:rsid w:val="0051107B"/>
    <w:rsid w:val="00515C91"/>
    <w:rsid w:val="00520805"/>
    <w:rsid w:val="00522401"/>
    <w:rsid w:val="0053093A"/>
    <w:rsid w:val="00531378"/>
    <w:rsid w:val="005358CB"/>
    <w:rsid w:val="00535C8F"/>
    <w:rsid w:val="005364F3"/>
    <w:rsid w:val="005452E3"/>
    <w:rsid w:val="00553F9B"/>
    <w:rsid w:val="00556662"/>
    <w:rsid w:val="00561F1C"/>
    <w:rsid w:val="00566386"/>
    <w:rsid w:val="00571789"/>
    <w:rsid w:val="005730E6"/>
    <w:rsid w:val="00574CBA"/>
    <w:rsid w:val="00581C05"/>
    <w:rsid w:val="005849BA"/>
    <w:rsid w:val="00584CFE"/>
    <w:rsid w:val="00586BF9"/>
    <w:rsid w:val="00591C12"/>
    <w:rsid w:val="00597DB3"/>
    <w:rsid w:val="005A5F21"/>
    <w:rsid w:val="005B1A49"/>
    <w:rsid w:val="005B2AE4"/>
    <w:rsid w:val="005B3932"/>
    <w:rsid w:val="005B3A3A"/>
    <w:rsid w:val="005B57D6"/>
    <w:rsid w:val="005B6249"/>
    <w:rsid w:val="005C0385"/>
    <w:rsid w:val="005C2B9F"/>
    <w:rsid w:val="005C3387"/>
    <w:rsid w:val="005C4F70"/>
    <w:rsid w:val="005D07C4"/>
    <w:rsid w:val="005D0F1D"/>
    <w:rsid w:val="005D35BD"/>
    <w:rsid w:val="005E11E9"/>
    <w:rsid w:val="005F21E8"/>
    <w:rsid w:val="005F707A"/>
    <w:rsid w:val="006179F0"/>
    <w:rsid w:val="00625B74"/>
    <w:rsid w:val="006319A6"/>
    <w:rsid w:val="00634BAD"/>
    <w:rsid w:val="0063523C"/>
    <w:rsid w:val="006401B5"/>
    <w:rsid w:val="0064272B"/>
    <w:rsid w:val="00642B58"/>
    <w:rsid w:val="0064344A"/>
    <w:rsid w:val="00647B3E"/>
    <w:rsid w:val="00647CA2"/>
    <w:rsid w:val="00647E08"/>
    <w:rsid w:val="006542CD"/>
    <w:rsid w:val="00673964"/>
    <w:rsid w:val="00674C2A"/>
    <w:rsid w:val="0068085F"/>
    <w:rsid w:val="00684B55"/>
    <w:rsid w:val="006879AC"/>
    <w:rsid w:val="00697A45"/>
    <w:rsid w:val="006A3BE9"/>
    <w:rsid w:val="006A691D"/>
    <w:rsid w:val="006A69F3"/>
    <w:rsid w:val="006A79B1"/>
    <w:rsid w:val="006B0407"/>
    <w:rsid w:val="006B07B5"/>
    <w:rsid w:val="006C008D"/>
    <w:rsid w:val="006C12C8"/>
    <w:rsid w:val="006D72A3"/>
    <w:rsid w:val="006E0068"/>
    <w:rsid w:val="006E4794"/>
    <w:rsid w:val="006F596A"/>
    <w:rsid w:val="0070109C"/>
    <w:rsid w:val="00706DED"/>
    <w:rsid w:val="0071328D"/>
    <w:rsid w:val="00717828"/>
    <w:rsid w:val="00717D69"/>
    <w:rsid w:val="00720566"/>
    <w:rsid w:val="00730FD2"/>
    <w:rsid w:val="007312B2"/>
    <w:rsid w:val="007366E6"/>
    <w:rsid w:val="00744667"/>
    <w:rsid w:val="007462C6"/>
    <w:rsid w:val="00747A10"/>
    <w:rsid w:val="00747E1D"/>
    <w:rsid w:val="00750D36"/>
    <w:rsid w:val="00752C2A"/>
    <w:rsid w:val="00754634"/>
    <w:rsid w:val="007546CD"/>
    <w:rsid w:val="00760E53"/>
    <w:rsid w:val="00770C66"/>
    <w:rsid w:val="00771363"/>
    <w:rsid w:val="00774A0D"/>
    <w:rsid w:val="007806D2"/>
    <w:rsid w:val="00780D5D"/>
    <w:rsid w:val="00781F81"/>
    <w:rsid w:val="00784AEE"/>
    <w:rsid w:val="00787DAD"/>
    <w:rsid w:val="00790A44"/>
    <w:rsid w:val="007913F6"/>
    <w:rsid w:val="00792CE9"/>
    <w:rsid w:val="007A206F"/>
    <w:rsid w:val="007A441A"/>
    <w:rsid w:val="007A441B"/>
    <w:rsid w:val="007A691D"/>
    <w:rsid w:val="007A7D3F"/>
    <w:rsid w:val="007B0F8F"/>
    <w:rsid w:val="007B11FB"/>
    <w:rsid w:val="007B366D"/>
    <w:rsid w:val="007B53F7"/>
    <w:rsid w:val="007D4EC3"/>
    <w:rsid w:val="007E3D98"/>
    <w:rsid w:val="007E5175"/>
    <w:rsid w:val="008002ED"/>
    <w:rsid w:val="0080635C"/>
    <w:rsid w:val="00810A3D"/>
    <w:rsid w:val="00812698"/>
    <w:rsid w:val="00833C8F"/>
    <w:rsid w:val="0084584C"/>
    <w:rsid w:val="00847DDF"/>
    <w:rsid w:val="008504C1"/>
    <w:rsid w:val="008622CC"/>
    <w:rsid w:val="00874340"/>
    <w:rsid w:val="00880788"/>
    <w:rsid w:val="00881A76"/>
    <w:rsid w:val="00881D46"/>
    <w:rsid w:val="00884814"/>
    <w:rsid w:val="00885B07"/>
    <w:rsid w:val="0089035F"/>
    <w:rsid w:val="008918F3"/>
    <w:rsid w:val="00894FD0"/>
    <w:rsid w:val="008A1487"/>
    <w:rsid w:val="008B1409"/>
    <w:rsid w:val="008B3F40"/>
    <w:rsid w:val="008C00CF"/>
    <w:rsid w:val="008C5118"/>
    <w:rsid w:val="008D1595"/>
    <w:rsid w:val="008D3950"/>
    <w:rsid w:val="008E03E7"/>
    <w:rsid w:val="008E3487"/>
    <w:rsid w:val="008E4BAB"/>
    <w:rsid w:val="008E5B51"/>
    <w:rsid w:val="008E7EE2"/>
    <w:rsid w:val="008F38C2"/>
    <w:rsid w:val="008F7E77"/>
    <w:rsid w:val="00906C32"/>
    <w:rsid w:val="00906F86"/>
    <w:rsid w:val="00911331"/>
    <w:rsid w:val="00911341"/>
    <w:rsid w:val="009137DD"/>
    <w:rsid w:val="00913A83"/>
    <w:rsid w:val="009229F7"/>
    <w:rsid w:val="00924346"/>
    <w:rsid w:val="009267CD"/>
    <w:rsid w:val="00942E11"/>
    <w:rsid w:val="0094688C"/>
    <w:rsid w:val="009532D8"/>
    <w:rsid w:val="00961754"/>
    <w:rsid w:val="009620EE"/>
    <w:rsid w:val="009677B0"/>
    <w:rsid w:val="009677C4"/>
    <w:rsid w:val="0097318F"/>
    <w:rsid w:val="00973A8D"/>
    <w:rsid w:val="00973DF1"/>
    <w:rsid w:val="00975ECE"/>
    <w:rsid w:val="0098210F"/>
    <w:rsid w:val="00993E9B"/>
    <w:rsid w:val="00995E1F"/>
    <w:rsid w:val="009A578A"/>
    <w:rsid w:val="009B3497"/>
    <w:rsid w:val="009B376F"/>
    <w:rsid w:val="009B5126"/>
    <w:rsid w:val="009B6A0E"/>
    <w:rsid w:val="009C1389"/>
    <w:rsid w:val="009D197C"/>
    <w:rsid w:val="009D1E87"/>
    <w:rsid w:val="009D62C6"/>
    <w:rsid w:val="009D7015"/>
    <w:rsid w:val="009E0609"/>
    <w:rsid w:val="009E2713"/>
    <w:rsid w:val="009E7652"/>
    <w:rsid w:val="00A0079C"/>
    <w:rsid w:val="00A116FC"/>
    <w:rsid w:val="00A14120"/>
    <w:rsid w:val="00A15186"/>
    <w:rsid w:val="00A15888"/>
    <w:rsid w:val="00A17DEF"/>
    <w:rsid w:val="00A2113D"/>
    <w:rsid w:val="00A21D3F"/>
    <w:rsid w:val="00A24DB2"/>
    <w:rsid w:val="00A302CE"/>
    <w:rsid w:val="00A34797"/>
    <w:rsid w:val="00A4050A"/>
    <w:rsid w:val="00A42B33"/>
    <w:rsid w:val="00A43FD5"/>
    <w:rsid w:val="00A45088"/>
    <w:rsid w:val="00A454CA"/>
    <w:rsid w:val="00A50385"/>
    <w:rsid w:val="00A7631C"/>
    <w:rsid w:val="00A824B5"/>
    <w:rsid w:val="00A86B36"/>
    <w:rsid w:val="00AA619D"/>
    <w:rsid w:val="00AA67A6"/>
    <w:rsid w:val="00AA7747"/>
    <w:rsid w:val="00AB17DA"/>
    <w:rsid w:val="00AC0AB1"/>
    <w:rsid w:val="00AC0FA8"/>
    <w:rsid w:val="00AC3BD3"/>
    <w:rsid w:val="00AC56FE"/>
    <w:rsid w:val="00AC63E3"/>
    <w:rsid w:val="00AD08BB"/>
    <w:rsid w:val="00B02C6D"/>
    <w:rsid w:val="00B0339A"/>
    <w:rsid w:val="00B20CBB"/>
    <w:rsid w:val="00B24B6F"/>
    <w:rsid w:val="00B2599B"/>
    <w:rsid w:val="00B30145"/>
    <w:rsid w:val="00B31A35"/>
    <w:rsid w:val="00B31FB6"/>
    <w:rsid w:val="00B3269E"/>
    <w:rsid w:val="00B36B37"/>
    <w:rsid w:val="00B40327"/>
    <w:rsid w:val="00B40560"/>
    <w:rsid w:val="00B426E6"/>
    <w:rsid w:val="00B51220"/>
    <w:rsid w:val="00B623AC"/>
    <w:rsid w:val="00B66959"/>
    <w:rsid w:val="00B732C6"/>
    <w:rsid w:val="00B808C1"/>
    <w:rsid w:val="00B848A7"/>
    <w:rsid w:val="00B8593C"/>
    <w:rsid w:val="00B87461"/>
    <w:rsid w:val="00B94C4D"/>
    <w:rsid w:val="00B95D98"/>
    <w:rsid w:val="00BA1DD8"/>
    <w:rsid w:val="00BB117A"/>
    <w:rsid w:val="00BC110F"/>
    <w:rsid w:val="00BD3C24"/>
    <w:rsid w:val="00BD49DC"/>
    <w:rsid w:val="00BE45B8"/>
    <w:rsid w:val="00BE6BA9"/>
    <w:rsid w:val="00BE70B3"/>
    <w:rsid w:val="00BF0464"/>
    <w:rsid w:val="00BF1EB4"/>
    <w:rsid w:val="00BF24D8"/>
    <w:rsid w:val="00BF4466"/>
    <w:rsid w:val="00BF60DB"/>
    <w:rsid w:val="00C06A15"/>
    <w:rsid w:val="00C130CF"/>
    <w:rsid w:val="00C20E1E"/>
    <w:rsid w:val="00C279B4"/>
    <w:rsid w:val="00C72DEC"/>
    <w:rsid w:val="00C874F3"/>
    <w:rsid w:val="00C878FF"/>
    <w:rsid w:val="00C973E7"/>
    <w:rsid w:val="00CA1A2A"/>
    <w:rsid w:val="00CA1F7C"/>
    <w:rsid w:val="00CA2613"/>
    <w:rsid w:val="00CA3A6F"/>
    <w:rsid w:val="00CA7FFD"/>
    <w:rsid w:val="00CD13EB"/>
    <w:rsid w:val="00CD468B"/>
    <w:rsid w:val="00CD5089"/>
    <w:rsid w:val="00CE03E1"/>
    <w:rsid w:val="00CE09E4"/>
    <w:rsid w:val="00CE5EEE"/>
    <w:rsid w:val="00CE702D"/>
    <w:rsid w:val="00CF5F69"/>
    <w:rsid w:val="00D00669"/>
    <w:rsid w:val="00D033FB"/>
    <w:rsid w:val="00D0648C"/>
    <w:rsid w:val="00D1775D"/>
    <w:rsid w:val="00D4703F"/>
    <w:rsid w:val="00D4764C"/>
    <w:rsid w:val="00D6098E"/>
    <w:rsid w:val="00D660A0"/>
    <w:rsid w:val="00D66F96"/>
    <w:rsid w:val="00D706EF"/>
    <w:rsid w:val="00D77BB4"/>
    <w:rsid w:val="00D80775"/>
    <w:rsid w:val="00D816F5"/>
    <w:rsid w:val="00D83225"/>
    <w:rsid w:val="00D84FD1"/>
    <w:rsid w:val="00D9058C"/>
    <w:rsid w:val="00DA0A8E"/>
    <w:rsid w:val="00DA15C5"/>
    <w:rsid w:val="00DA1962"/>
    <w:rsid w:val="00DB48BD"/>
    <w:rsid w:val="00DB4DD9"/>
    <w:rsid w:val="00DB7D96"/>
    <w:rsid w:val="00DC319C"/>
    <w:rsid w:val="00DC33F6"/>
    <w:rsid w:val="00DD1DF8"/>
    <w:rsid w:val="00DD271F"/>
    <w:rsid w:val="00DD6027"/>
    <w:rsid w:val="00DE03C5"/>
    <w:rsid w:val="00DE2DF7"/>
    <w:rsid w:val="00DF0F7D"/>
    <w:rsid w:val="00DF6569"/>
    <w:rsid w:val="00E00863"/>
    <w:rsid w:val="00E24B30"/>
    <w:rsid w:val="00E25C1E"/>
    <w:rsid w:val="00E32195"/>
    <w:rsid w:val="00E32984"/>
    <w:rsid w:val="00E42E0E"/>
    <w:rsid w:val="00E43039"/>
    <w:rsid w:val="00E61A27"/>
    <w:rsid w:val="00E62AF6"/>
    <w:rsid w:val="00E63652"/>
    <w:rsid w:val="00E6447C"/>
    <w:rsid w:val="00E65CCA"/>
    <w:rsid w:val="00E67AC6"/>
    <w:rsid w:val="00E72379"/>
    <w:rsid w:val="00E813B9"/>
    <w:rsid w:val="00E82297"/>
    <w:rsid w:val="00E83D57"/>
    <w:rsid w:val="00E91618"/>
    <w:rsid w:val="00E95F6E"/>
    <w:rsid w:val="00E96003"/>
    <w:rsid w:val="00EA207A"/>
    <w:rsid w:val="00EA2B0E"/>
    <w:rsid w:val="00EA424F"/>
    <w:rsid w:val="00EA55D4"/>
    <w:rsid w:val="00EA5631"/>
    <w:rsid w:val="00EA7567"/>
    <w:rsid w:val="00EB02DD"/>
    <w:rsid w:val="00EB17E7"/>
    <w:rsid w:val="00EB2195"/>
    <w:rsid w:val="00EB3341"/>
    <w:rsid w:val="00EB38E1"/>
    <w:rsid w:val="00EC7497"/>
    <w:rsid w:val="00ED41C4"/>
    <w:rsid w:val="00EE1DA0"/>
    <w:rsid w:val="00EE3814"/>
    <w:rsid w:val="00EF08A5"/>
    <w:rsid w:val="00EF2DD5"/>
    <w:rsid w:val="00EF6AAD"/>
    <w:rsid w:val="00F01E9B"/>
    <w:rsid w:val="00F20A30"/>
    <w:rsid w:val="00F20B90"/>
    <w:rsid w:val="00F218A1"/>
    <w:rsid w:val="00F229F3"/>
    <w:rsid w:val="00F2384D"/>
    <w:rsid w:val="00F268A4"/>
    <w:rsid w:val="00F4408C"/>
    <w:rsid w:val="00F44245"/>
    <w:rsid w:val="00F51915"/>
    <w:rsid w:val="00F52799"/>
    <w:rsid w:val="00F60676"/>
    <w:rsid w:val="00F60760"/>
    <w:rsid w:val="00F63803"/>
    <w:rsid w:val="00F63838"/>
    <w:rsid w:val="00F664CB"/>
    <w:rsid w:val="00F7597A"/>
    <w:rsid w:val="00F84AA4"/>
    <w:rsid w:val="00F954F9"/>
    <w:rsid w:val="00F968EE"/>
    <w:rsid w:val="00FA00B3"/>
    <w:rsid w:val="00FA19FF"/>
    <w:rsid w:val="00FA1D5A"/>
    <w:rsid w:val="00FA4370"/>
    <w:rsid w:val="00FA5CED"/>
    <w:rsid w:val="00FB458D"/>
    <w:rsid w:val="00FB4F1E"/>
    <w:rsid w:val="00FC0D89"/>
    <w:rsid w:val="00FC2FD3"/>
    <w:rsid w:val="00FC45D1"/>
    <w:rsid w:val="00FC58AC"/>
    <w:rsid w:val="00FD1D08"/>
    <w:rsid w:val="00FD2814"/>
    <w:rsid w:val="00FD3362"/>
    <w:rsid w:val="00FD60D1"/>
    <w:rsid w:val="00FE252B"/>
    <w:rsid w:val="00FE4F31"/>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E9"/>
  </w:style>
  <w:style w:type="paragraph" w:styleId="Heading1">
    <w:name w:val="heading 1"/>
    <w:basedOn w:val="Normal"/>
    <w:next w:val="Normal"/>
    <w:link w:val="Heading1Char"/>
    <w:uiPriority w:val="9"/>
    <w:qFormat/>
    <w:rsid w:val="00792CE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92CE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2CE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2CE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92CE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92CE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92CE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92CE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92CE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CE9"/>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34"/>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semiHidden/>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39DD"/>
    <w:rPr>
      <w:rFonts w:ascii="Calibri" w:hAnsi="Calibri"/>
      <w:szCs w:val="21"/>
    </w:rPr>
  </w:style>
  <w:style w:type="character" w:customStyle="1" w:styleId="Heading1Char">
    <w:name w:val="Heading 1 Char"/>
    <w:basedOn w:val="DefaultParagraphFont"/>
    <w:link w:val="Heading1"/>
    <w:uiPriority w:val="9"/>
    <w:rsid w:val="00792CE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92C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2CE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2CE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92CE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92CE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92CE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92CE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92CE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92CE9"/>
    <w:pPr>
      <w:spacing w:line="240" w:lineRule="auto"/>
    </w:pPr>
    <w:rPr>
      <w:b/>
      <w:bCs/>
      <w:smallCaps/>
      <w:color w:val="44546A" w:themeColor="text2"/>
    </w:rPr>
  </w:style>
  <w:style w:type="paragraph" w:styleId="Title">
    <w:name w:val="Title"/>
    <w:basedOn w:val="Normal"/>
    <w:next w:val="Normal"/>
    <w:link w:val="TitleChar"/>
    <w:uiPriority w:val="10"/>
    <w:qFormat/>
    <w:rsid w:val="00792C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2CE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2CE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92CE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92CE9"/>
    <w:rPr>
      <w:b/>
      <w:bCs/>
    </w:rPr>
  </w:style>
  <w:style w:type="character" w:styleId="Emphasis">
    <w:name w:val="Emphasis"/>
    <w:basedOn w:val="DefaultParagraphFont"/>
    <w:uiPriority w:val="20"/>
    <w:qFormat/>
    <w:rsid w:val="00792CE9"/>
    <w:rPr>
      <w:i/>
      <w:iCs/>
    </w:rPr>
  </w:style>
  <w:style w:type="paragraph" w:styleId="Quote">
    <w:name w:val="Quote"/>
    <w:basedOn w:val="Normal"/>
    <w:next w:val="Normal"/>
    <w:link w:val="QuoteChar"/>
    <w:uiPriority w:val="29"/>
    <w:qFormat/>
    <w:rsid w:val="00792C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2CE9"/>
    <w:rPr>
      <w:color w:val="44546A" w:themeColor="text2"/>
      <w:sz w:val="24"/>
      <w:szCs w:val="24"/>
    </w:rPr>
  </w:style>
  <w:style w:type="paragraph" w:styleId="IntenseQuote">
    <w:name w:val="Intense Quote"/>
    <w:basedOn w:val="Normal"/>
    <w:next w:val="Normal"/>
    <w:link w:val="IntenseQuoteChar"/>
    <w:uiPriority w:val="30"/>
    <w:qFormat/>
    <w:rsid w:val="00792CE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2C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2CE9"/>
    <w:rPr>
      <w:i/>
      <w:iCs/>
      <w:color w:val="595959" w:themeColor="text1" w:themeTint="A6"/>
    </w:rPr>
  </w:style>
  <w:style w:type="character" w:styleId="IntenseEmphasis">
    <w:name w:val="Intense Emphasis"/>
    <w:basedOn w:val="DefaultParagraphFont"/>
    <w:uiPriority w:val="21"/>
    <w:qFormat/>
    <w:rsid w:val="00792CE9"/>
    <w:rPr>
      <w:b/>
      <w:bCs/>
      <w:i/>
      <w:iCs/>
    </w:rPr>
  </w:style>
  <w:style w:type="character" w:styleId="SubtleReference">
    <w:name w:val="Subtle Reference"/>
    <w:basedOn w:val="DefaultParagraphFont"/>
    <w:uiPriority w:val="31"/>
    <w:qFormat/>
    <w:rsid w:val="00792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2CE9"/>
    <w:rPr>
      <w:b/>
      <w:bCs/>
      <w:smallCaps/>
      <w:color w:val="44546A" w:themeColor="text2"/>
      <w:u w:val="single"/>
    </w:rPr>
  </w:style>
  <w:style w:type="character" w:styleId="BookTitle">
    <w:name w:val="Book Title"/>
    <w:basedOn w:val="DefaultParagraphFont"/>
    <w:uiPriority w:val="33"/>
    <w:qFormat/>
    <w:rsid w:val="00792CE9"/>
    <w:rPr>
      <w:b/>
      <w:bCs/>
      <w:smallCaps/>
      <w:spacing w:val="10"/>
    </w:rPr>
  </w:style>
  <w:style w:type="paragraph" w:styleId="TOCHeading">
    <w:name w:val="TOC Heading"/>
    <w:basedOn w:val="Heading1"/>
    <w:next w:val="Normal"/>
    <w:uiPriority w:val="39"/>
    <w:semiHidden/>
    <w:unhideWhenUsed/>
    <w:qFormat/>
    <w:rsid w:val="00792CE9"/>
    <w:pPr>
      <w:outlineLvl w:val="9"/>
    </w:pPr>
  </w:style>
  <w:style w:type="paragraph" w:styleId="Revision">
    <w:name w:val="Revision"/>
    <w:hidden/>
    <w:uiPriority w:val="99"/>
    <w:semiHidden/>
    <w:rsid w:val="00003149"/>
    <w:pPr>
      <w:spacing w:after="0" w:line="240" w:lineRule="auto"/>
    </w:pPr>
  </w:style>
  <w:style w:type="paragraph" w:styleId="BodyText">
    <w:name w:val="Body Text"/>
    <w:basedOn w:val="Normal"/>
    <w:link w:val="BodyTextChar"/>
    <w:uiPriority w:val="1"/>
    <w:rsid w:val="00B808C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08C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B481-5C88-4AA2-8803-3D1E92A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2</cp:revision>
  <cp:lastPrinted>2022-08-03T11:49:00Z</cp:lastPrinted>
  <dcterms:created xsi:type="dcterms:W3CDTF">2023-01-23T13:53:00Z</dcterms:created>
  <dcterms:modified xsi:type="dcterms:W3CDTF">2023-01-23T13:53:00Z</dcterms:modified>
</cp:coreProperties>
</file>